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214C0D" w14:textId="29753B0A" w:rsidR="0022090E" w:rsidRPr="0022090E" w:rsidRDefault="0022090E" w:rsidP="0022090E">
      <w:pPr>
        <w:jc w:val="right"/>
        <w:rPr>
          <w:rFonts w:eastAsia="ヒラギノ角ゴ Pro W3" w:cs="Times New Roman"/>
          <w:color w:val="000000" w:themeColor="text1"/>
        </w:rPr>
      </w:pPr>
      <w:bookmarkStart w:id="0" w:name="_GoBack"/>
      <w:bookmarkEnd w:id="0"/>
      <w:r w:rsidRPr="0022090E">
        <w:rPr>
          <w:rFonts w:eastAsia="ヒラギノ角ゴ Pro W3" w:cs="Times New Roman"/>
          <w:color w:val="000000" w:themeColor="text1"/>
        </w:rPr>
        <w:t>Würzburg, 23. Oktober 2020</w:t>
      </w:r>
    </w:p>
    <w:p w14:paraId="79B29C2E" w14:textId="77777777" w:rsidR="0022090E" w:rsidRDefault="0022090E" w:rsidP="0022090E">
      <w:pPr>
        <w:rPr>
          <w:rFonts w:eastAsia="ヒラギノ角ゴ Pro W3" w:cs="Times New Roman"/>
          <w:b/>
          <w:color w:val="000000" w:themeColor="text1"/>
          <w:sz w:val="28"/>
          <w:szCs w:val="28"/>
        </w:rPr>
      </w:pPr>
    </w:p>
    <w:p w14:paraId="2E32148C" w14:textId="15DF0EA2" w:rsidR="0022090E" w:rsidRDefault="0022090E" w:rsidP="0022090E">
      <w:pPr>
        <w:rPr>
          <w:rFonts w:eastAsia="ヒラギノ角ゴ Pro W3" w:cs="Times New Roman"/>
          <w:b/>
          <w:color w:val="000000" w:themeColor="text1"/>
          <w:sz w:val="28"/>
          <w:szCs w:val="28"/>
        </w:rPr>
      </w:pPr>
      <w:r>
        <w:rPr>
          <w:rFonts w:eastAsia="ヒラギノ角ゴ Pro W3" w:cs="Times New Roman"/>
          <w:b/>
          <w:color w:val="000000" w:themeColor="text1"/>
          <w:sz w:val="28"/>
          <w:szCs w:val="28"/>
        </w:rPr>
        <w:t xml:space="preserve">Aktuelle Corona-Fallzahlen vom 23. Oktober 2020 </w:t>
      </w:r>
    </w:p>
    <w:p w14:paraId="26137BCC" w14:textId="77777777" w:rsidR="0022090E" w:rsidRDefault="0022090E" w:rsidP="0022090E">
      <w:pPr>
        <w:rPr>
          <w:rFonts w:eastAsia="ヒラギノ角ゴ Pro W3" w:cs="Times New Roman"/>
          <w:b/>
          <w:color w:val="000000" w:themeColor="text1"/>
          <w:sz w:val="28"/>
          <w:szCs w:val="28"/>
        </w:rPr>
      </w:pPr>
    </w:p>
    <w:p w14:paraId="6CD9616A" w14:textId="5A8C2C49" w:rsidR="0022090E" w:rsidRDefault="0022090E" w:rsidP="0022090E">
      <w:pPr>
        <w:rPr>
          <w:rFonts w:eastAsia="ヒラギノ角ゴ Pro W3" w:cs="Arial"/>
        </w:rPr>
      </w:pPr>
      <w:r>
        <w:rPr>
          <w:rFonts w:eastAsia="ヒラギノ角ゴ Pro W3" w:cs="Arial"/>
        </w:rPr>
        <w:t xml:space="preserve">Dem Gesundheitsamt für Stadt und Landkreis Würzburg wurden seit der gestrigen Meldung </w:t>
      </w:r>
      <w:r w:rsidR="00DA0EEC">
        <w:rPr>
          <w:rFonts w:eastAsia="ヒラギノ角ゴ Pro W3" w:cs="Arial"/>
        </w:rPr>
        <w:t>29</w:t>
      </w:r>
      <w:r>
        <w:rPr>
          <w:rFonts w:eastAsia="ヒラギノ角ゴ Pro W3" w:cs="Arial"/>
        </w:rPr>
        <w:t xml:space="preserve"> weitere auf das Coronavirus positiv getestete Personen gemeldet (Stand 2</w:t>
      </w:r>
      <w:r w:rsidR="00DA0EEC">
        <w:rPr>
          <w:rFonts w:eastAsia="ヒラギノ角ゴ Pro W3" w:cs="Arial"/>
        </w:rPr>
        <w:t>3</w:t>
      </w:r>
      <w:r>
        <w:rPr>
          <w:rFonts w:eastAsia="ヒラギノ角ゴ Pro W3" w:cs="Arial"/>
        </w:rPr>
        <w:t xml:space="preserve">. Oktober 2020, 7.30 Uhr). </w:t>
      </w:r>
    </w:p>
    <w:p w14:paraId="6A7B1B36" w14:textId="77777777" w:rsidR="0022090E" w:rsidRDefault="0022090E" w:rsidP="0022090E">
      <w:pPr>
        <w:rPr>
          <w:rFonts w:eastAsia="ヒラギノ角ゴ Pro W3" w:cs="Arial"/>
        </w:rPr>
      </w:pPr>
    </w:p>
    <w:p w14:paraId="0FCFE2A0" w14:textId="0B8B3658" w:rsidR="0022090E" w:rsidRDefault="0022090E" w:rsidP="0022090E">
      <w:pPr>
        <w:rPr>
          <w:rFonts w:eastAsia="ヒラギノ角ゴ Pro W3" w:cs="Arial"/>
        </w:rPr>
      </w:pPr>
      <w:r>
        <w:rPr>
          <w:rFonts w:eastAsia="ヒラギノ角ゴ Pro W3" w:cs="Arial"/>
        </w:rPr>
        <w:t xml:space="preserve">Mit diesen Neuinfektionen steigt die Zahl der insgesamt auf das Coronavirus positiv getesteten Personen in Stadt und Landkreis Würzburg </w:t>
      </w:r>
      <w:r>
        <w:rPr>
          <w:rFonts w:eastAsia="ヒラギノ角ゴ Pro W3" w:cs="Arial"/>
          <w:color w:val="000000" w:themeColor="text1"/>
        </w:rPr>
        <w:t>auf 1.</w:t>
      </w:r>
      <w:r w:rsidR="00DA0EEC">
        <w:rPr>
          <w:rFonts w:eastAsia="ヒラギノ角ゴ Pro W3" w:cs="Arial"/>
          <w:color w:val="000000" w:themeColor="text1"/>
        </w:rPr>
        <w:t>813</w:t>
      </w:r>
      <w:r>
        <w:rPr>
          <w:rFonts w:eastAsia="ヒラギノ角ゴ Pro W3" w:cs="Arial"/>
          <w:color w:val="000000" w:themeColor="text1"/>
        </w:rPr>
        <w:t xml:space="preserve">, </w:t>
      </w:r>
      <w:r>
        <w:rPr>
          <w:rFonts w:eastAsia="ヒラギノ角ゴ Pro W3" w:cs="Arial"/>
        </w:rPr>
        <w:t>davon entfallen 9</w:t>
      </w:r>
      <w:r w:rsidR="00DA0EEC">
        <w:rPr>
          <w:rFonts w:eastAsia="ヒラギノ角ゴ Pro W3" w:cs="Arial"/>
        </w:rPr>
        <w:t>95</w:t>
      </w:r>
      <w:r>
        <w:rPr>
          <w:rFonts w:eastAsia="ヒラギノ角ゴ Pro W3" w:cs="Arial"/>
          <w:color w:val="000000" w:themeColor="text1"/>
        </w:rPr>
        <w:t xml:space="preserve"> auf die Stadt und 8</w:t>
      </w:r>
      <w:r w:rsidR="00DA0EEC">
        <w:rPr>
          <w:rFonts w:eastAsia="ヒラギノ角ゴ Pro W3" w:cs="Arial"/>
          <w:color w:val="000000" w:themeColor="text1"/>
        </w:rPr>
        <w:t>18</w:t>
      </w:r>
      <w:r>
        <w:rPr>
          <w:rFonts w:eastAsia="ヒラギノ角ゴ Pro W3" w:cs="Arial"/>
          <w:color w:val="000000" w:themeColor="text1"/>
        </w:rPr>
        <w:t xml:space="preserve"> auf den Landkreis Würzburg.</w:t>
      </w:r>
    </w:p>
    <w:p w14:paraId="3535DF34" w14:textId="77777777" w:rsidR="0022090E" w:rsidRDefault="0022090E" w:rsidP="0022090E">
      <w:pPr>
        <w:rPr>
          <w:rFonts w:eastAsia="ヒラギノ角ゴ Pro W3" w:cs="Arial"/>
        </w:rPr>
      </w:pPr>
    </w:p>
    <w:p w14:paraId="6EC0A7E1" w14:textId="69F286C1" w:rsidR="0022090E" w:rsidRDefault="0022090E" w:rsidP="0022090E">
      <w:pPr>
        <w:rPr>
          <w:rFonts w:eastAsia="ヒラギノ角ゴ Pro W3" w:cs="Arial"/>
          <w:color w:val="000000" w:themeColor="text1"/>
        </w:rPr>
      </w:pPr>
      <w:r>
        <w:rPr>
          <w:rFonts w:eastAsia="ヒラギノ角ゴ Pro W3" w:cs="Arial"/>
        </w:rPr>
        <w:t xml:space="preserve">Als gesund entlassen wurden bisher </w:t>
      </w:r>
      <w:r>
        <w:rPr>
          <w:rFonts w:eastAsia="ヒラギノ角ゴ Pro W3" w:cs="Arial"/>
          <w:color w:val="000000" w:themeColor="text1"/>
        </w:rPr>
        <w:t>insgesamt 1.</w:t>
      </w:r>
      <w:r w:rsidR="00DA0EEC">
        <w:rPr>
          <w:rFonts w:eastAsia="ヒラギノ角ゴ Pro W3" w:cs="Arial"/>
          <w:color w:val="000000" w:themeColor="text1"/>
        </w:rPr>
        <w:t>520</w:t>
      </w:r>
      <w:r>
        <w:rPr>
          <w:rFonts w:eastAsia="ヒラギノ角ゴ Pro W3" w:cs="Arial"/>
          <w:color w:val="000000" w:themeColor="text1"/>
        </w:rPr>
        <w:t xml:space="preserve"> Patienten</w:t>
      </w:r>
      <w:r>
        <w:rPr>
          <w:rFonts w:eastAsia="ヒラギノ角ゴ Pro W3" w:cs="Arial"/>
        </w:rPr>
        <w:t>. Derzeit sind 234 Personen in Stadt und Landkreis Corona-positiv (1</w:t>
      </w:r>
      <w:r w:rsidR="00DA0EEC">
        <w:rPr>
          <w:rFonts w:eastAsia="ヒラギノ角ゴ Pro W3" w:cs="Arial"/>
        </w:rPr>
        <w:t>20</w:t>
      </w:r>
      <w:r>
        <w:rPr>
          <w:rFonts w:eastAsia="ヒラギノ角ゴ Pro W3" w:cs="Arial"/>
        </w:rPr>
        <w:t xml:space="preserve"> i</w:t>
      </w:r>
      <w:r>
        <w:rPr>
          <w:rFonts w:eastAsia="ヒラギノ角ゴ Pro W3" w:cs="Arial"/>
          <w:color w:val="000000" w:themeColor="text1"/>
        </w:rPr>
        <w:t xml:space="preserve">n </w:t>
      </w:r>
      <w:r>
        <w:rPr>
          <w:rFonts w:eastAsia="ヒラギノ角ゴ Pro W3" w:cs="Arial"/>
        </w:rPr>
        <w:t>der Stadt Würzburg, 11</w:t>
      </w:r>
      <w:r w:rsidR="00DA0EEC">
        <w:rPr>
          <w:rFonts w:eastAsia="ヒラギノ角ゴ Pro W3" w:cs="Arial"/>
        </w:rPr>
        <w:t>4</w:t>
      </w:r>
      <w:r>
        <w:rPr>
          <w:rFonts w:eastAsia="ヒラギノ角ゴ Pro W3" w:cs="Arial"/>
        </w:rPr>
        <w:t xml:space="preserve"> im Landkreis). 59 Personen sind an Covid-19 verstorben. </w:t>
      </w:r>
      <w:r>
        <w:rPr>
          <w:rFonts w:eastAsia="ヒラギノ角ゴ Pro W3" w:cs="Arial"/>
          <w:color w:val="000000" w:themeColor="text1"/>
        </w:rPr>
        <w:t xml:space="preserve">Aktuell sind </w:t>
      </w:r>
      <w:r w:rsidR="00DA0EEC">
        <w:rPr>
          <w:rFonts w:eastAsia="ヒラギノ角ゴ Pro W3" w:cs="Arial"/>
          <w:color w:val="000000" w:themeColor="text1"/>
        </w:rPr>
        <w:t>2.088</w:t>
      </w:r>
      <w:r>
        <w:rPr>
          <w:rFonts w:eastAsia="ヒラギノ角ゴ Pro W3" w:cs="Arial"/>
          <w:color w:val="000000" w:themeColor="text1"/>
        </w:rPr>
        <w:t xml:space="preserve"> Personen in häuslicher Quarantäne oder Isolation unter Beobachtung des Gesundheitsamtes. Aus der Quarantäne oder Isolation entlassen werd</w:t>
      </w:r>
      <w:r w:rsidR="00DA0EEC">
        <w:rPr>
          <w:rFonts w:eastAsia="ヒラギノ角ゴ Pro W3" w:cs="Arial"/>
          <w:color w:val="000000" w:themeColor="text1"/>
        </w:rPr>
        <w:t>en konnten insgesamt bereits 4.429</w:t>
      </w:r>
      <w:r>
        <w:rPr>
          <w:rFonts w:eastAsia="ヒラギノ角ゴ Pro W3" w:cs="Arial"/>
          <w:color w:val="000000" w:themeColor="text1"/>
        </w:rPr>
        <w:t xml:space="preserve"> Personen.</w:t>
      </w:r>
    </w:p>
    <w:p w14:paraId="6FF54258" w14:textId="77777777" w:rsidR="0022090E" w:rsidRDefault="0022090E" w:rsidP="0022090E">
      <w:pPr>
        <w:rPr>
          <w:rFonts w:eastAsia="ヒラギノ角ゴ Pro W3" w:cs="Arial"/>
        </w:rPr>
      </w:pPr>
    </w:p>
    <w:p w14:paraId="2EFF217B" w14:textId="77777777" w:rsidR="0022090E" w:rsidRDefault="0022090E" w:rsidP="0022090E">
      <w:pPr>
        <w:rPr>
          <w:rFonts w:eastAsia="ヒラギノ角ゴ Pro W3" w:cs="Arial"/>
          <w:b/>
          <w:color w:val="00B0F0"/>
        </w:rPr>
      </w:pPr>
      <w:r>
        <w:rPr>
          <w:rFonts w:eastAsia="ヒラギノ角ゴ Pro W3" w:cs="Arial"/>
          <w:b/>
          <w:color w:val="00B0F0"/>
        </w:rPr>
        <w:t>7-Tage-Inzidenz, Stand heute, 7.30 Uhr</w:t>
      </w:r>
    </w:p>
    <w:p w14:paraId="0CB43ABD" w14:textId="2757DE8F" w:rsidR="0022090E" w:rsidRDefault="0022090E" w:rsidP="0022090E">
      <w:pPr>
        <w:rPr>
          <w:rFonts w:eastAsia="ヒラギノ角ゴ Pro W3" w:cs="Arial"/>
          <w:b/>
        </w:rPr>
      </w:pPr>
      <w:r>
        <w:rPr>
          <w:rFonts w:eastAsia="ヒラギノ角ゴ Pro W3" w:cs="Arial"/>
        </w:rPr>
        <w:t xml:space="preserve">Die 7-Tage-Inzidenz pro 100.000 Einwohner beträgt für die Stadt Würzburg </w:t>
      </w:r>
      <w:r>
        <w:rPr>
          <w:rFonts w:eastAsia="ヒラギノ角ゴ Pro W3" w:cs="Arial"/>
          <w:b/>
        </w:rPr>
        <w:t>8</w:t>
      </w:r>
      <w:r w:rsidR="00DA0EEC">
        <w:rPr>
          <w:rFonts w:eastAsia="ヒラギノ角ゴ Pro W3" w:cs="Arial"/>
          <w:b/>
        </w:rPr>
        <w:t>9,11</w:t>
      </w:r>
      <w:r>
        <w:rPr>
          <w:rFonts w:eastAsia="ヒラギノ角ゴ Pro W3" w:cs="Arial"/>
          <w:b/>
        </w:rPr>
        <w:t xml:space="preserve"> </w:t>
      </w:r>
      <w:r>
        <w:rPr>
          <w:rFonts w:eastAsia="ヒラギノ角ゴ Pro W3" w:cs="Arial"/>
        </w:rPr>
        <w:t xml:space="preserve">und für den Landkreis </w:t>
      </w:r>
      <w:r w:rsidR="00DA0EEC">
        <w:rPr>
          <w:rFonts w:eastAsia="ヒラギノ角ゴ Pro W3" w:cs="Arial"/>
          <w:b/>
        </w:rPr>
        <w:t>65,31</w:t>
      </w:r>
      <w:r>
        <w:rPr>
          <w:rFonts w:eastAsia="ヒラギノ角ゴ Pro W3" w:cs="Arial"/>
          <w:b/>
        </w:rPr>
        <w:t xml:space="preserve"> </w:t>
      </w:r>
    </w:p>
    <w:p w14:paraId="793E09F9" w14:textId="77777777" w:rsidR="0022090E" w:rsidRDefault="0022090E" w:rsidP="0022090E">
      <w:pPr>
        <w:rPr>
          <w:rFonts w:eastAsia="ヒラギノ角ゴ Pro W3" w:cs="Arial"/>
          <w:color w:val="000000" w:themeColor="text1"/>
        </w:rPr>
      </w:pPr>
    </w:p>
    <w:p w14:paraId="5C1180D4" w14:textId="77777777" w:rsidR="0022090E" w:rsidRDefault="0022090E" w:rsidP="0022090E">
      <w:pPr>
        <w:rPr>
          <w:rFonts w:eastAsia="ヒラギノ角ゴ Pro W3" w:cs="Arial"/>
          <w:color w:val="000000" w:themeColor="text1"/>
        </w:rPr>
      </w:pPr>
      <w:r>
        <w:rPr>
          <w:rFonts w:eastAsia="ヒラギノ角ゴ Pro W3" w:cs="Arial"/>
          <w:color w:val="000000" w:themeColor="text1"/>
        </w:rPr>
        <w:t>Der bundesweit geltende Grenzwert für die 7-Tages-Inzidenz liegt bei 50 Neu-Infektionen pro 100.000 Einwohnern, das entspricht für die Stadt Würzburg einer Anzahl von 64 Neuinfektionen innerhalb der letzten sieben Tage. Für den Landkreis Würzburg entspricht dies analog 81 Neuinfektionen.</w:t>
      </w:r>
    </w:p>
    <w:p w14:paraId="26882A19" w14:textId="77777777" w:rsidR="0022090E" w:rsidRDefault="0022090E" w:rsidP="0022090E">
      <w:pPr>
        <w:rPr>
          <w:rFonts w:eastAsia="ヒラギノ角ゴ Pro W3" w:cs="Arial"/>
          <w:color w:val="000000" w:themeColor="text1"/>
        </w:rPr>
      </w:pPr>
    </w:p>
    <w:p w14:paraId="50C3B5D5" w14:textId="15CADA7D" w:rsidR="0022090E" w:rsidRDefault="00DA0EEC" w:rsidP="0022090E">
      <w:pPr>
        <w:rPr>
          <w:rFonts w:eastAsia="ヒラギノ角ゴ Pro W3" w:cs="Arial"/>
        </w:rPr>
      </w:pPr>
      <w:r>
        <w:rPr>
          <w:rFonts w:eastAsia="ヒラギノ角ゴ Pro W3" w:cs="Arial"/>
          <w:b/>
        </w:rPr>
        <w:t xml:space="preserve">Derzeit gelten für Stadt und Landkreis </w:t>
      </w:r>
      <w:r w:rsidR="0022090E">
        <w:rPr>
          <w:rFonts w:eastAsia="ヒラギノ角ゴ Pro W3" w:cs="Arial"/>
          <w:b/>
        </w:rPr>
        <w:t xml:space="preserve">Würzburg die Regelungen „ROT“ der Bayerischen Corona-Ampel. </w:t>
      </w:r>
    </w:p>
    <w:p w14:paraId="7F23816B" w14:textId="77777777" w:rsidR="0022090E" w:rsidRDefault="0022090E" w:rsidP="0022090E">
      <w:pPr>
        <w:rPr>
          <w:rFonts w:eastAsia="ヒラギノ角ゴ Pro W3" w:cs="Arial"/>
          <w:color w:val="000000" w:themeColor="text1"/>
        </w:rPr>
      </w:pPr>
    </w:p>
    <w:p w14:paraId="1028EC4C" w14:textId="77777777" w:rsidR="0022090E" w:rsidRDefault="0022090E" w:rsidP="0022090E">
      <w:pPr>
        <w:pStyle w:val="Listenabsatz"/>
        <w:numPr>
          <w:ilvl w:val="0"/>
          <w:numId w:val="14"/>
        </w:numPr>
        <w:rPr>
          <w:rFonts w:cs="Arial"/>
        </w:rPr>
      </w:pPr>
      <w:r>
        <w:rPr>
          <w:rFonts w:cs="Arial"/>
        </w:rPr>
        <w:t>Es besteht Maskenpflicht auf von der zuständigen Kreisverwaltungsbehörde festzulegenden stark frequentierten öffentlichen Plätzen, auf den Begegnungs- und Verkehrsflächen einschließlich der Fahrstühle von öffentlichen Gebäuden sowie von Freizeiteinrichtungen, Kulturstätten und sonstigen öffentlich zugänglichen Gebäuden.</w:t>
      </w:r>
    </w:p>
    <w:p w14:paraId="0CFDCDFE" w14:textId="77777777" w:rsidR="0022090E" w:rsidRDefault="0022090E" w:rsidP="0022090E">
      <w:pPr>
        <w:ind w:left="720"/>
        <w:rPr>
          <w:rFonts w:cs="Arial"/>
        </w:rPr>
      </w:pPr>
    </w:p>
    <w:p w14:paraId="7FD44D74" w14:textId="77777777" w:rsidR="0022090E" w:rsidRDefault="0022090E" w:rsidP="0022090E">
      <w:pPr>
        <w:pStyle w:val="Listenabsatz"/>
        <w:rPr>
          <w:rFonts w:cs="Arial"/>
        </w:rPr>
      </w:pPr>
      <w:r>
        <w:rPr>
          <w:rFonts w:cs="Arial"/>
          <w:b/>
        </w:rPr>
        <w:t>Hinweis: Das Landratsamt Würzburg</w:t>
      </w:r>
      <w:r>
        <w:rPr>
          <w:rFonts w:cs="Arial"/>
        </w:rPr>
        <w:t xml:space="preserve"> hat aktuell keine stark frequentierten öffentlichen Plätze im Landkreis festgelegt. </w:t>
      </w:r>
    </w:p>
    <w:p w14:paraId="0EAC6696" w14:textId="77777777" w:rsidR="0022090E" w:rsidRDefault="0022090E" w:rsidP="0022090E">
      <w:pPr>
        <w:pStyle w:val="Listenabsatz"/>
        <w:rPr>
          <w:rFonts w:cs="Arial"/>
        </w:rPr>
      </w:pPr>
    </w:p>
    <w:p w14:paraId="06E83D52" w14:textId="77777777" w:rsidR="0022090E" w:rsidRDefault="0022090E" w:rsidP="0022090E">
      <w:pPr>
        <w:pStyle w:val="Listenabsatz"/>
        <w:rPr>
          <w:rFonts w:cs="Arial"/>
        </w:rPr>
      </w:pPr>
      <w:r>
        <w:rPr>
          <w:rFonts w:cs="Arial"/>
          <w:b/>
        </w:rPr>
        <w:t xml:space="preserve">Die Stadt Würzburg </w:t>
      </w:r>
      <w:r>
        <w:rPr>
          <w:rFonts w:cs="Arial"/>
        </w:rPr>
        <w:t xml:space="preserve">hat bereits am 17. Oktober 2020 eine Allgemeinverfügung zur Festlegung stark frequentierter Plätze veröffentlicht: </w:t>
      </w:r>
      <w:hyperlink r:id="rId8" w:history="1">
        <w:r>
          <w:rPr>
            <w:rStyle w:val="Hyperlink"/>
            <w:rFonts w:cs="Arial"/>
          </w:rPr>
          <w:t>https://www.wuerzburg.de/coronainfo/startseite/index.html</w:t>
        </w:r>
      </w:hyperlink>
      <w:r>
        <w:rPr>
          <w:rFonts w:cs="Arial"/>
        </w:rPr>
        <w:t xml:space="preserve"> </w:t>
      </w:r>
    </w:p>
    <w:p w14:paraId="16852871" w14:textId="77777777" w:rsidR="0022090E" w:rsidRDefault="0022090E" w:rsidP="0022090E">
      <w:pPr>
        <w:ind w:left="720"/>
        <w:rPr>
          <w:rFonts w:cs="Arial"/>
        </w:rPr>
      </w:pPr>
    </w:p>
    <w:p w14:paraId="6E55E165" w14:textId="77777777" w:rsidR="00DA0EEC" w:rsidRDefault="0022090E" w:rsidP="00DA0EEC">
      <w:pPr>
        <w:ind w:left="720"/>
      </w:pPr>
      <w:r>
        <w:lastRenderedPageBreak/>
        <w:t xml:space="preserve">Es besteht </w:t>
      </w:r>
      <w:r>
        <w:rPr>
          <w:b/>
        </w:rPr>
        <w:t>Maskenpflicht für Schüler und Lehrer aller Jahrgangsstufen, also auch in der Grundschule</w:t>
      </w:r>
      <w:r>
        <w:t xml:space="preserve">. Dies betrifft auch die Hochschulen. </w:t>
      </w:r>
    </w:p>
    <w:p w14:paraId="2DFD8CBD" w14:textId="7D28333C" w:rsidR="0022090E" w:rsidRDefault="00DA0EEC" w:rsidP="00DA0EEC">
      <w:pPr>
        <w:ind w:left="720"/>
        <w:rPr>
          <w:rFonts w:eastAsia="ヒラギノ角ゴ Pro W3" w:cs="Times New Roman"/>
        </w:rPr>
      </w:pPr>
      <w:r>
        <w:t>D</w:t>
      </w:r>
      <w:r w:rsidR="0022090E">
        <w:rPr>
          <w:rFonts w:eastAsia="ヒラギノ角ゴ Pro W3" w:cs="Times New Roman"/>
        </w:rPr>
        <w:t xml:space="preserve">ie </w:t>
      </w:r>
      <w:r>
        <w:rPr>
          <w:rFonts w:eastAsia="ヒラギノ角ゴ Pro W3" w:cs="Times New Roman"/>
        </w:rPr>
        <w:t>Maskenpflicht für Grundschüler gilt z</w:t>
      </w:r>
      <w:r w:rsidR="0022090E">
        <w:rPr>
          <w:rFonts w:eastAsia="ヒラギノ角ゴ Pro W3" w:cs="Times New Roman"/>
        </w:rPr>
        <w:t xml:space="preserve">unächst bis einschließlich Freitag, 23. Oktober, bestehen bleibt. Am Wochenende wird dann aufgrund der neuen Infektionszahlen festgelegt, ob die Maskenpflicht für Grundschüler beibehalten werden muss. </w:t>
      </w:r>
    </w:p>
    <w:p w14:paraId="3055CB18" w14:textId="77777777" w:rsidR="0022090E" w:rsidRDefault="0022090E" w:rsidP="0022090E">
      <w:pPr>
        <w:pStyle w:val="Listenabsatz"/>
        <w:rPr>
          <w:rFonts w:cs="Arial"/>
          <w:b/>
        </w:rPr>
      </w:pPr>
    </w:p>
    <w:p w14:paraId="665D30CE" w14:textId="77777777" w:rsidR="0022090E" w:rsidRDefault="0022090E" w:rsidP="0022090E">
      <w:pPr>
        <w:pStyle w:val="Listenabsatz"/>
        <w:numPr>
          <w:ilvl w:val="0"/>
          <w:numId w:val="14"/>
        </w:numPr>
      </w:pPr>
      <w:r>
        <w:t xml:space="preserve">Es besteht </w:t>
      </w:r>
      <w:r>
        <w:rPr>
          <w:b/>
        </w:rPr>
        <w:t>Maskenpflicht auf den Begegnungs- und Verkehrsflächen</w:t>
      </w:r>
      <w:r>
        <w:t xml:space="preserve"> der Arbeitsstätte, insbesondere in Fahrstühlen, Fluren, Kantinen und Eingängen. </w:t>
      </w:r>
      <w:r>
        <w:rPr>
          <w:b/>
        </w:rPr>
        <w:t>Gleiches gilt für den Arbeitsplatz,</w:t>
      </w:r>
      <w:r>
        <w:t xml:space="preserve"> soweit der Mindestabstand von 1,5 m nicht zuverlässig eingehalten werden kann. </w:t>
      </w:r>
    </w:p>
    <w:p w14:paraId="20264DEB" w14:textId="77777777" w:rsidR="0022090E" w:rsidRDefault="0022090E" w:rsidP="0022090E">
      <w:pPr>
        <w:ind w:left="720"/>
        <w:contextualSpacing/>
        <w:rPr>
          <w:rFonts w:cs="Arial"/>
        </w:rPr>
      </w:pPr>
    </w:p>
    <w:p w14:paraId="7887E63E" w14:textId="77777777" w:rsidR="0022090E" w:rsidRDefault="0022090E" w:rsidP="0022090E">
      <w:pPr>
        <w:numPr>
          <w:ilvl w:val="0"/>
          <w:numId w:val="14"/>
        </w:numPr>
        <w:rPr>
          <w:rFonts w:cs="Arial"/>
        </w:rPr>
      </w:pPr>
      <w:r>
        <w:rPr>
          <w:rFonts w:cs="Arial"/>
          <w:b/>
        </w:rPr>
        <w:t>Maskenpflicht</w:t>
      </w:r>
      <w:r>
        <w:rPr>
          <w:rFonts w:cs="Arial"/>
        </w:rPr>
        <w:t xml:space="preserve"> besteht dann auch am Platz bei Tagungen und Kongressen sowie in Theatern, Konzerthäusern, sonstigen Bühnen und Kinos und für die Zuschauer bei sportlichen Veranstaltungen.</w:t>
      </w:r>
    </w:p>
    <w:p w14:paraId="1098C95E" w14:textId="77777777" w:rsidR="0022090E" w:rsidRDefault="0022090E" w:rsidP="0022090E">
      <w:pPr>
        <w:ind w:left="720"/>
        <w:rPr>
          <w:rFonts w:cs="Arial"/>
        </w:rPr>
      </w:pPr>
    </w:p>
    <w:p w14:paraId="5071E3E7" w14:textId="77777777" w:rsidR="0022090E" w:rsidRDefault="0022090E" w:rsidP="0022090E">
      <w:pPr>
        <w:pStyle w:val="Listenabsatz"/>
        <w:numPr>
          <w:ilvl w:val="0"/>
          <w:numId w:val="14"/>
        </w:numPr>
        <w:rPr>
          <w:rFonts w:cs="Arial"/>
        </w:rPr>
      </w:pPr>
      <w:r>
        <w:rPr>
          <w:rFonts w:cs="Arial"/>
        </w:rPr>
        <w:t xml:space="preserve">Der gemeinsame Aufenthalt im öffentlichen Raum und der Teilnehmerkreis von Zusammenkünften in privat genutzten Räumen und auf privat genutzten Grundstücken ist auf die </w:t>
      </w:r>
      <w:r>
        <w:rPr>
          <w:rFonts w:cs="Arial"/>
          <w:b/>
        </w:rPr>
        <w:t xml:space="preserve">Angehörigen von zwei Hausständen oder auf höchstens fünf Personen </w:t>
      </w:r>
      <w:r>
        <w:rPr>
          <w:rFonts w:cs="Arial"/>
        </w:rPr>
        <w:t>beschränkt; dies gilt insbesondere auch für die Gastronomie.</w:t>
      </w:r>
    </w:p>
    <w:p w14:paraId="3C40FD12" w14:textId="77777777" w:rsidR="0022090E" w:rsidRDefault="0022090E" w:rsidP="0022090E">
      <w:pPr>
        <w:rPr>
          <w:rFonts w:cs="Arial"/>
        </w:rPr>
      </w:pPr>
    </w:p>
    <w:p w14:paraId="24396173" w14:textId="77777777" w:rsidR="0022090E" w:rsidRDefault="0022090E" w:rsidP="0022090E">
      <w:pPr>
        <w:numPr>
          <w:ilvl w:val="0"/>
          <w:numId w:val="14"/>
        </w:numPr>
        <w:rPr>
          <w:rFonts w:cs="Arial"/>
        </w:rPr>
      </w:pPr>
      <w:r>
        <w:rPr>
          <w:rFonts w:cs="Arial"/>
          <w:b/>
        </w:rPr>
        <w:t>Der Teilnehmerkreis bei privaten Feiern</w:t>
      </w:r>
      <w:r>
        <w:rPr>
          <w:rFonts w:cs="Arial"/>
        </w:rPr>
        <w:t xml:space="preserve"> (wie insbesondere Hochzeits- oder Geburtstagsfeiern oder ähnliche Feierlichkeiten) ist unabhängig vom Ort der Veranstaltung auf die </w:t>
      </w:r>
      <w:r>
        <w:rPr>
          <w:rFonts w:cs="Arial"/>
          <w:b/>
        </w:rPr>
        <w:t>Angehörigen von zwei Hausständen oder auf höchstens fünf Personen</w:t>
      </w:r>
      <w:r>
        <w:rPr>
          <w:rFonts w:cs="Arial"/>
        </w:rPr>
        <w:t xml:space="preserve"> beschränkt.</w:t>
      </w:r>
    </w:p>
    <w:p w14:paraId="485C3E50" w14:textId="77777777" w:rsidR="0022090E" w:rsidRDefault="0022090E" w:rsidP="0022090E">
      <w:pPr>
        <w:ind w:left="709"/>
        <w:rPr>
          <w:rFonts w:cs="Arial"/>
        </w:rPr>
      </w:pPr>
    </w:p>
    <w:p w14:paraId="15CF4C1F" w14:textId="77777777" w:rsidR="0022090E" w:rsidRDefault="0022090E" w:rsidP="0022090E">
      <w:pPr>
        <w:pStyle w:val="Listenabsatz"/>
        <w:numPr>
          <w:ilvl w:val="0"/>
          <w:numId w:val="14"/>
        </w:numPr>
      </w:pPr>
      <w:r>
        <w:rPr>
          <w:b/>
        </w:rPr>
        <w:t xml:space="preserve">Der Betrieb von gastronomischen Einrichtungen ist in der Zeit von 22.00 Uhr bis 6.00 Uhr untersagt </w:t>
      </w:r>
      <w:r>
        <w:t xml:space="preserve">(Sperrstunde). Ausgenommen davon ist die Abgabe und Lieferung von mitnahmefähigen Speisen oder mitnahmefähigen nichtalkoholischen Getränken. </w:t>
      </w:r>
    </w:p>
    <w:p w14:paraId="4CA7F88F" w14:textId="77777777" w:rsidR="0022090E" w:rsidRDefault="0022090E" w:rsidP="0022090E">
      <w:pPr>
        <w:ind w:left="709"/>
        <w:contextualSpacing/>
        <w:rPr>
          <w:rFonts w:cs="Arial"/>
        </w:rPr>
      </w:pPr>
    </w:p>
    <w:p w14:paraId="62F761BC" w14:textId="77777777" w:rsidR="0022090E" w:rsidRDefault="0022090E" w:rsidP="0022090E">
      <w:pPr>
        <w:numPr>
          <w:ilvl w:val="0"/>
          <w:numId w:val="14"/>
        </w:numPr>
        <w:rPr>
          <w:rFonts w:cs="Arial"/>
        </w:rPr>
      </w:pPr>
      <w:r>
        <w:rPr>
          <w:rFonts w:cs="Arial"/>
          <w:b/>
        </w:rPr>
        <w:t xml:space="preserve">Die Abgabe von alkoholischen Getränken </w:t>
      </w:r>
      <w:r>
        <w:rPr>
          <w:rFonts w:cs="Arial"/>
        </w:rPr>
        <w:t>an Tankstellen und durch sonstige Verkaufsstellen und Lieferdienste ist in der Zeit vo</w:t>
      </w:r>
      <w:r>
        <w:rPr>
          <w:rFonts w:cs="Arial"/>
          <w:b/>
        </w:rPr>
        <w:t>n 22 U</w:t>
      </w:r>
      <w:r>
        <w:rPr>
          <w:rFonts w:cs="Arial"/>
        </w:rPr>
        <w:t>hr bis 6 Uhr untersagt.</w:t>
      </w:r>
    </w:p>
    <w:p w14:paraId="476D56B1" w14:textId="77777777" w:rsidR="0022090E" w:rsidRDefault="0022090E" w:rsidP="0022090E">
      <w:pPr>
        <w:ind w:left="720"/>
        <w:contextualSpacing/>
        <w:rPr>
          <w:rFonts w:cs="Arial"/>
        </w:rPr>
      </w:pPr>
    </w:p>
    <w:p w14:paraId="48A3A5A2" w14:textId="23A86EE2" w:rsidR="0022090E" w:rsidRDefault="0022090E" w:rsidP="0022090E">
      <w:pPr>
        <w:numPr>
          <w:ilvl w:val="0"/>
          <w:numId w:val="14"/>
        </w:numPr>
        <w:rPr>
          <w:rFonts w:cs="Arial"/>
        </w:rPr>
      </w:pPr>
      <w:r>
        <w:rPr>
          <w:rFonts w:cs="Arial"/>
          <w:b/>
        </w:rPr>
        <w:t>Der Konsum von Alkohol</w:t>
      </w:r>
      <w:r>
        <w:rPr>
          <w:rFonts w:cs="Arial"/>
        </w:rPr>
        <w:t xml:space="preserve"> ist auf von der zuständigen Kreisverwaltungsbehörde festzulegenden stark frequentierten öffentlichen Plätzen in der Zeit von </w:t>
      </w:r>
      <w:r>
        <w:rPr>
          <w:rFonts w:cs="Arial"/>
          <w:b/>
        </w:rPr>
        <w:t>22 Uhr</w:t>
      </w:r>
      <w:r>
        <w:rPr>
          <w:rFonts w:cs="Arial"/>
        </w:rPr>
        <w:t xml:space="preserve"> bis 6 Uhr untersagt.</w:t>
      </w:r>
    </w:p>
    <w:p w14:paraId="539715EE" w14:textId="77777777" w:rsidR="00DA0EEC" w:rsidRDefault="00DA0EEC" w:rsidP="00DA0EEC">
      <w:pPr>
        <w:pStyle w:val="Listenabsatz"/>
        <w:rPr>
          <w:rFonts w:cs="Arial"/>
        </w:rPr>
      </w:pPr>
    </w:p>
    <w:p w14:paraId="49160FD1" w14:textId="77777777" w:rsidR="0022090E" w:rsidRDefault="0022090E" w:rsidP="0022090E">
      <w:pPr>
        <w:keepNext/>
        <w:keepLines/>
        <w:outlineLvl w:val="1"/>
        <w:rPr>
          <w:rFonts w:eastAsiaTheme="majorEastAsia" w:cs="Arial"/>
          <w:b/>
          <w:color w:val="00B0F0"/>
        </w:rPr>
      </w:pPr>
      <w:r>
        <w:rPr>
          <w:rFonts w:eastAsiaTheme="majorEastAsia" w:cs="Arial"/>
          <w:b/>
          <w:color w:val="00B0F0"/>
        </w:rPr>
        <w:t>Geltungsdauer der neuen Regeln</w:t>
      </w:r>
    </w:p>
    <w:p w14:paraId="6E69A834" w14:textId="77777777" w:rsidR="0022090E" w:rsidRDefault="0022090E" w:rsidP="0022090E">
      <w:pPr>
        <w:rPr>
          <w:rFonts w:eastAsiaTheme="minorHAnsi" w:cs="Arial"/>
        </w:rPr>
      </w:pPr>
      <w:r>
        <w:rPr>
          <w:rFonts w:eastAsiaTheme="minorHAnsi" w:cs="Arial"/>
        </w:rPr>
        <w:t>Die Regeln gelten bis zum Ablauf des Tages, an dem die Stadt bzw. der Landkreis letztmals in der Bayerischen Corona-Ampel unter den Städten und Landkreisen mit „7-Tage-Inzidenz ab 50“ (rot) aufgeführt ist. Bei erneuter Aufführung der Stadt oder des Landkreises Würzburg würden die Regeln nach demselben Muster automatisch wieder in Kraft treten und gelten.</w:t>
      </w:r>
    </w:p>
    <w:p w14:paraId="6666C694" w14:textId="77777777" w:rsidR="0022090E" w:rsidRDefault="0022090E" w:rsidP="0022090E">
      <w:pPr>
        <w:rPr>
          <w:rFonts w:eastAsiaTheme="minorHAnsi" w:cs="Arial"/>
        </w:rPr>
      </w:pPr>
    </w:p>
    <w:p w14:paraId="0FDD06FE" w14:textId="77777777" w:rsidR="0022090E" w:rsidRDefault="0022090E" w:rsidP="0022090E">
      <w:pPr>
        <w:rPr>
          <w:rFonts w:eastAsiaTheme="minorHAnsi" w:cs="Arial"/>
        </w:rPr>
      </w:pPr>
      <w:r>
        <w:rPr>
          <w:rFonts w:eastAsiaTheme="minorHAnsi" w:cs="Arial"/>
        </w:rPr>
        <w:t xml:space="preserve">Die Bayerische Corona-Ampel wird täglich auf der Internetseite des Staatsministeriums für Gesundheit und Pflege unter </w:t>
      </w:r>
      <w:hyperlink r:id="rId9" w:tgtFrame="_blank" w:history="1">
        <w:r>
          <w:rPr>
            <w:rStyle w:val="Hyperlink"/>
            <w:rFonts w:eastAsiaTheme="minorHAnsi" w:cs="Arial"/>
          </w:rPr>
          <w:t>https://www.stmgp.bayern.de/</w:t>
        </w:r>
      </w:hyperlink>
      <w:r>
        <w:rPr>
          <w:rFonts w:eastAsiaTheme="minorHAnsi" w:cs="Arial"/>
        </w:rPr>
        <w:t xml:space="preserve"> bekannt gegeben. </w:t>
      </w:r>
    </w:p>
    <w:p w14:paraId="2D61EEFA" w14:textId="77777777" w:rsidR="0022090E" w:rsidRDefault="0022090E" w:rsidP="0022090E">
      <w:pPr>
        <w:rPr>
          <w:rFonts w:eastAsiaTheme="minorHAnsi" w:cs="Arial"/>
        </w:rPr>
      </w:pPr>
      <w:r>
        <w:rPr>
          <w:rFonts w:eastAsiaTheme="minorHAnsi" w:cs="Arial"/>
        </w:rPr>
        <w:br/>
        <w:t xml:space="preserve">Die aktuelle Fassung der Bayerischen Infektionsschutzmaßnahmenverordnung kann unter </w:t>
      </w:r>
      <w:hyperlink r:id="rId10" w:tgtFrame="_blank" w:history="1">
        <w:r>
          <w:rPr>
            <w:rStyle w:val="Hyperlink"/>
            <w:rFonts w:eastAsiaTheme="minorHAnsi" w:cs="Arial"/>
          </w:rPr>
          <w:t>https://www.gesetze-bayern.de/Content/Document/BayIfSMV_7</w:t>
        </w:r>
      </w:hyperlink>
      <w:r>
        <w:rPr>
          <w:rFonts w:eastAsiaTheme="minorHAnsi" w:cs="Arial"/>
        </w:rPr>
        <w:t xml:space="preserve"> eingesehen werden. </w:t>
      </w:r>
    </w:p>
    <w:p w14:paraId="2119C936" w14:textId="77777777" w:rsidR="0022090E" w:rsidRDefault="0022090E" w:rsidP="0022090E">
      <w:pPr>
        <w:rPr>
          <w:rFonts w:eastAsia="ヒラギノ角ゴ Pro W3" w:cs="Arial"/>
          <w:color w:val="000000" w:themeColor="text1"/>
        </w:rPr>
      </w:pPr>
    </w:p>
    <w:p w14:paraId="7548CEAB" w14:textId="77777777" w:rsidR="0022090E" w:rsidRDefault="0022090E" w:rsidP="0022090E">
      <w:pPr>
        <w:rPr>
          <w:rFonts w:eastAsia="ヒラギノ角ゴ Pro W3" w:cs="Arial"/>
          <w:b/>
          <w:color w:val="00B0F0"/>
        </w:rPr>
      </w:pPr>
      <w:r>
        <w:rPr>
          <w:rFonts w:eastAsia="ヒラギノ角ゴ Pro W3" w:cs="Arial"/>
          <w:b/>
          <w:color w:val="00B0F0"/>
        </w:rPr>
        <w:t>Woher kommen die Neuinfektionen?</w:t>
      </w:r>
    </w:p>
    <w:p w14:paraId="052D5CDA" w14:textId="77777777" w:rsidR="0022090E" w:rsidRDefault="0022090E" w:rsidP="0022090E">
      <w:pPr>
        <w:rPr>
          <w:rFonts w:eastAsia="ヒラギノ角ゴ Pro W3" w:cs="Arial"/>
        </w:rPr>
      </w:pPr>
      <w:r>
        <w:rPr>
          <w:rFonts w:eastAsia="ヒラギノ角ゴ Pro W3" w:cs="Arial"/>
        </w:rPr>
        <w:t xml:space="preserve">In der Gemeinschaftsunterkunft für Asylbewerber in Aub gibt es vier Neuinfektionen. Eine Reihenuntersuchung fand am 21. Oktober statt, eine zweite ist veranlasst; derzeit steht die gesamte GU unter Quarantäne. </w:t>
      </w:r>
    </w:p>
    <w:p w14:paraId="384FCBDF" w14:textId="77777777" w:rsidR="0022090E" w:rsidRDefault="0022090E" w:rsidP="0022090E">
      <w:pPr>
        <w:rPr>
          <w:rFonts w:eastAsia="ヒラギノ角ゴ Pro W3" w:cs="Arial"/>
        </w:rPr>
      </w:pPr>
    </w:p>
    <w:p w14:paraId="684CF816" w14:textId="77777777" w:rsidR="0022090E" w:rsidRDefault="0022090E" w:rsidP="0022090E">
      <w:pPr>
        <w:rPr>
          <w:rFonts w:eastAsia="ヒラギノ角ゴ Pro W3" w:cs="Arial"/>
        </w:rPr>
      </w:pPr>
      <w:r>
        <w:rPr>
          <w:rFonts w:eastAsia="ヒラギノ角ゴ Pro W3" w:cs="Arial"/>
        </w:rPr>
        <w:t xml:space="preserve">In einer Würzburger Sprachschule wurden 8 Personen positiv getestet.  </w:t>
      </w:r>
    </w:p>
    <w:p w14:paraId="6BD6482B" w14:textId="77777777" w:rsidR="0022090E" w:rsidRDefault="0022090E" w:rsidP="0022090E">
      <w:pPr>
        <w:rPr>
          <w:rFonts w:eastAsia="ヒラギノ角ゴ Pro W3" w:cs="Arial"/>
          <w:b/>
        </w:rPr>
      </w:pPr>
    </w:p>
    <w:p w14:paraId="169B9435" w14:textId="77777777" w:rsidR="0022090E" w:rsidRDefault="0022090E" w:rsidP="0022090E">
      <w:pPr>
        <w:rPr>
          <w:rFonts w:eastAsia="ヒラギノ角ゴ Pro W3" w:cs="Arial"/>
          <w:b/>
        </w:rPr>
      </w:pPr>
      <w:r>
        <w:rPr>
          <w:rFonts w:eastAsia="ヒラギノ角ゴ Pro W3" w:cs="Arial"/>
        </w:rPr>
        <w:t>Bei einer privaten Feier in der Gemeinde Remlingen haben sich mehrere Personen und deren Angehörige mit dem Coronavirus SARS-CoV-2 infiziert. Weitere Neuinfektionen haben ihren Ursprung in einer Dezentralen Unterkunft im dem Stadtgebiet. Hier sind bisher 9 Personen positiv. Weitere Testungen sind geplant.</w:t>
      </w:r>
    </w:p>
    <w:p w14:paraId="69916F05" w14:textId="77777777" w:rsidR="0022090E" w:rsidRDefault="00015014" w:rsidP="0022090E">
      <w:pPr>
        <w:rPr>
          <w:rFonts w:eastAsia="ヒラギノ角ゴ Pro W3" w:cs="Arial"/>
        </w:rPr>
      </w:pPr>
      <w:sdt>
        <w:sdtPr>
          <w:rPr>
            <w:rFonts w:cs="Calibri"/>
            <w:szCs w:val="22"/>
          </w:rPr>
          <w:id w:val="1330328921"/>
          <w:text/>
        </w:sdtPr>
        <w:sdtEndPr/>
        <w:sdtContent>
          <w:r w:rsidR="0022090E">
            <w:rPr>
              <w:rFonts w:cs="Calibri"/>
              <w:szCs w:val="22"/>
            </w:rPr>
            <w:t>Bei den Neuinfektionen handelt es sich darüber hinaus um Personen verschiedener Altersgruppen. Sowohl Kindergarten- und Schulkinder als auch junge Erwachsene sowie Personen im mittleren Erwachsenenalter wurden positiv getestet. Ca. 20 % gehen auf die Testung von Kontaktpersonen zurück, vereinzelt handelt es sich um Reiserückkehrer aus Risikogebieten. Bei Fällen, in denen mehrere Personen gleichzeitig betroffen sind, können gemeinsame Unternehmungen (Kneipentour, private Feier) ermittelt werden.</w:t>
          </w:r>
        </w:sdtContent>
      </w:sdt>
    </w:p>
    <w:p w14:paraId="0B5D14BF" w14:textId="77777777" w:rsidR="0022090E" w:rsidRDefault="0022090E" w:rsidP="0022090E">
      <w:pPr>
        <w:rPr>
          <w:rFonts w:eastAsia="ヒラギノ角ゴ Pro W3" w:cs="Arial"/>
        </w:rPr>
      </w:pPr>
    </w:p>
    <w:p w14:paraId="0CF19584" w14:textId="77777777" w:rsidR="0022090E" w:rsidRDefault="0022090E" w:rsidP="0022090E">
      <w:pPr>
        <w:rPr>
          <w:rFonts w:eastAsia="ヒラギノ角ゴ Pro W3" w:cs="Times New Roman"/>
          <w:color w:val="00B0F0"/>
        </w:rPr>
      </w:pPr>
      <w:r>
        <w:rPr>
          <w:rFonts w:eastAsia="ヒラギノ角ゴ Pro W3" w:cs="Times New Roman"/>
          <w:b/>
          <w:color w:val="00B0F0"/>
        </w:rPr>
        <w:t>Erreichbarkeit des Bürgertelefons</w:t>
      </w:r>
    </w:p>
    <w:p w14:paraId="2B01B049" w14:textId="77777777" w:rsidR="0022090E" w:rsidRDefault="0022090E" w:rsidP="0022090E">
      <w:pPr>
        <w:rPr>
          <w:rFonts w:eastAsia="ヒラギノ角ゴ Pro W3" w:cs="Times New Roman"/>
        </w:rPr>
      </w:pPr>
      <w:r>
        <w:rPr>
          <w:rFonts w:eastAsia="ヒラギノ角ゴ Pro W3" w:cs="Times New Roman"/>
        </w:rPr>
        <w:t>Das Bürgertelefon von Stadt und Landkreis Würzburg ist ab Dienstag, 20. Oktober 2020 wie folgt besetzt:</w:t>
      </w:r>
    </w:p>
    <w:p w14:paraId="7AD4B75C" w14:textId="77777777" w:rsidR="0022090E" w:rsidRDefault="0022090E" w:rsidP="0022090E">
      <w:pPr>
        <w:rPr>
          <w:rFonts w:eastAsia="ヒラギノ角ゴ Pro W3" w:cs="Times New Roman"/>
          <w:b/>
        </w:rPr>
      </w:pPr>
      <w:r>
        <w:rPr>
          <w:rFonts w:eastAsia="ヒラギノ角ゴ Pro W3" w:cs="Times New Roman"/>
          <w:b/>
        </w:rPr>
        <w:t xml:space="preserve">Montag bis Donnerstag von 8 bis 16 Uhr </w:t>
      </w:r>
    </w:p>
    <w:p w14:paraId="4D8B3244" w14:textId="77777777" w:rsidR="0022090E" w:rsidRDefault="0022090E" w:rsidP="0022090E">
      <w:pPr>
        <w:rPr>
          <w:rFonts w:eastAsia="ヒラギノ角ゴ Pro W3" w:cs="Times New Roman"/>
          <w:b/>
        </w:rPr>
      </w:pPr>
      <w:r>
        <w:rPr>
          <w:rFonts w:eastAsia="ヒラギノ角ゴ Pro W3" w:cs="Times New Roman"/>
          <w:b/>
        </w:rPr>
        <w:t>Freitag von 8 bis 14 Uhr</w:t>
      </w:r>
    </w:p>
    <w:p w14:paraId="70143FA1" w14:textId="77777777" w:rsidR="0022090E" w:rsidRDefault="0022090E" w:rsidP="0022090E">
      <w:pPr>
        <w:rPr>
          <w:rFonts w:eastAsia="ヒラギノ角ゴ Pro W3" w:cs="Times New Roman"/>
          <w:b/>
        </w:rPr>
      </w:pPr>
      <w:r>
        <w:rPr>
          <w:rFonts w:eastAsia="ヒラギノ角ゴ Pro W3" w:cs="Times New Roman"/>
          <w:b/>
        </w:rPr>
        <w:t>Telefon: 0931 8003-5100</w:t>
      </w:r>
    </w:p>
    <w:p w14:paraId="53D9F707" w14:textId="77777777" w:rsidR="0022090E" w:rsidRDefault="0022090E" w:rsidP="0022090E">
      <w:pPr>
        <w:rPr>
          <w:rFonts w:eastAsia="ヒラギノ角ゴ Pro W3" w:cs="Arial"/>
          <w:b/>
          <w:color w:val="00B0F0"/>
        </w:rPr>
      </w:pPr>
    </w:p>
    <w:p w14:paraId="6BE6A4FA" w14:textId="77777777" w:rsidR="0022090E" w:rsidRDefault="0022090E" w:rsidP="0022090E">
      <w:pPr>
        <w:rPr>
          <w:rFonts w:eastAsia="ヒラギノ角ゴ Pro W3" w:cs="Arial"/>
          <w:b/>
          <w:color w:val="00B0F0"/>
        </w:rPr>
      </w:pPr>
      <w:r>
        <w:rPr>
          <w:rFonts w:eastAsia="ヒラギノ角ゴ Pro W3" w:cs="Arial"/>
          <w:b/>
          <w:color w:val="00B0F0"/>
        </w:rPr>
        <w:t>Regelungen für Kitas und Schulen in Stadt und Landkreis Würzburg</w:t>
      </w:r>
    </w:p>
    <w:p w14:paraId="0A53F812" w14:textId="77777777" w:rsidR="0022090E" w:rsidRDefault="0022090E" w:rsidP="0022090E">
      <w:pPr>
        <w:rPr>
          <w:rFonts w:eastAsia="ヒラギノ角ゴ Pro W3" w:cs="Arial"/>
        </w:rPr>
      </w:pPr>
      <w:r>
        <w:rPr>
          <w:rFonts w:eastAsia="ヒラギノ角ゴ Pro W3" w:cs="Arial"/>
        </w:rPr>
        <w:t xml:space="preserve">Das Gesundheitsamt Würzburg stellte die </w:t>
      </w:r>
      <w:r>
        <w:rPr>
          <w:rFonts w:eastAsia="ヒラギノ角ゴ Pro W3" w:cs="Arial"/>
          <w:b/>
        </w:rPr>
        <w:t xml:space="preserve">Kindertageseinrichtungen in der Stadt und im Landkreis </w:t>
      </w:r>
      <w:r>
        <w:rPr>
          <w:rFonts w:eastAsia="ヒラギノ角ゴ Pro W3" w:cs="Arial"/>
        </w:rPr>
        <w:t xml:space="preserve">auf Stufe 2 (GELB) des Drei-Stufen-Plans des Bayerischen Staatsministeriums für Familie, Arbeit und Soziales. Das bedeutet, dass weiterhin alle Kinder die Einrichtung besuchen können, jedoch in festen Gruppen betreut werden. Das Personal muss eine Mund-Nasen-Bedeckung tragen. </w:t>
      </w:r>
    </w:p>
    <w:p w14:paraId="526077B8" w14:textId="77777777" w:rsidR="0022090E" w:rsidRDefault="0022090E" w:rsidP="0022090E">
      <w:pPr>
        <w:rPr>
          <w:rFonts w:eastAsia="ヒラギノ角ゴ Pro W3" w:cs="Arial"/>
        </w:rPr>
      </w:pPr>
    </w:p>
    <w:p w14:paraId="59DDBBFD" w14:textId="77777777" w:rsidR="0022090E" w:rsidRDefault="0022090E" w:rsidP="0022090E">
      <w:pPr>
        <w:rPr>
          <w:rFonts w:eastAsia="ヒラギノ角ゴ Pro W3" w:cs="Arial"/>
          <w:b/>
        </w:rPr>
      </w:pPr>
      <w:r>
        <w:rPr>
          <w:rFonts w:eastAsia="ヒラギノ角ゴ Pro W3" w:cs="Arial"/>
          <w:b/>
        </w:rPr>
        <w:t xml:space="preserve">Aktuell wird das Gesundheitsamt für die Kitas in Stadt und Landkreis nicht die Stufe 3 (ROT) aktivieren. </w:t>
      </w:r>
    </w:p>
    <w:p w14:paraId="2A81B333" w14:textId="77777777" w:rsidR="0022090E" w:rsidRDefault="0022090E" w:rsidP="0022090E">
      <w:pPr>
        <w:rPr>
          <w:rFonts w:eastAsia="ヒラギノ角ゴ Pro W3" w:cs="Arial"/>
        </w:rPr>
      </w:pPr>
    </w:p>
    <w:p w14:paraId="4CC480A5" w14:textId="77777777" w:rsidR="0022090E" w:rsidRDefault="0022090E" w:rsidP="0022090E">
      <w:r>
        <w:rPr>
          <w:b/>
          <w:bCs/>
        </w:rPr>
        <w:lastRenderedPageBreak/>
        <w:t xml:space="preserve">Auch für die Schulen in Stadt und Landkreis Würzburg </w:t>
      </w:r>
      <w:r>
        <w:rPr>
          <w:bCs/>
        </w:rPr>
        <w:t>gilt die Stufe 2 (GELB) des Drei-Stufen-Plans des Bayerischen Staatsministeriums für Unterricht und Kultus, d</w:t>
      </w:r>
      <w:r>
        <w:t xml:space="preserve">. h. Maskenpflicht auch am Platz in weiterführenden Schulen ab der 5. Klasse. </w:t>
      </w:r>
    </w:p>
    <w:p w14:paraId="298820F8" w14:textId="77777777" w:rsidR="0022090E" w:rsidRDefault="0022090E" w:rsidP="0022090E"/>
    <w:p w14:paraId="66659A91" w14:textId="77777777" w:rsidR="0022090E" w:rsidRDefault="0022090E" w:rsidP="0022090E">
      <w:r>
        <w:t xml:space="preserve">Da der Inzidenzwert in Stadt und Landkreis Würzburg den Schwellenwert von 50 Neuinfektionen pro 100.000 Einwohnern innerhalb von 7 Tagen überschritten wurde, gilt für die Grundschulen der Stadt bereits seit 18. Oktober 2020 eine Maskenpflicht auch am Platz, für die Grundschulen im Landkreis trat diese heute, 22. Oktober 2020, in Kraft. </w:t>
      </w:r>
    </w:p>
    <w:p w14:paraId="62E789A9" w14:textId="77777777" w:rsidR="0022090E" w:rsidRDefault="0022090E" w:rsidP="0022090E">
      <w:pPr>
        <w:rPr>
          <w:b/>
        </w:rPr>
      </w:pPr>
    </w:p>
    <w:p w14:paraId="67990231" w14:textId="77777777" w:rsidR="0022090E" w:rsidRDefault="0022090E" w:rsidP="0022090E">
      <w:pPr>
        <w:rPr>
          <w:b/>
        </w:rPr>
      </w:pPr>
      <w:r>
        <w:rPr>
          <w:b/>
        </w:rPr>
        <w:t xml:space="preserve">Aktuell wird das Gesundheitsamt für die Schulen nicht die Stufe 3 (ROT) aktivieren, es wird also weiterhin für alle Schüler*innen Präsenzunterricht geben können. </w:t>
      </w:r>
    </w:p>
    <w:p w14:paraId="73F5FDEB" w14:textId="77777777" w:rsidR="0022090E" w:rsidRDefault="0022090E" w:rsidP="0022090E"/>
    <w:p w14:paraId="3F1B24B2" w14:textId="77777777" w:rsidR="0022090E" w:rsidRDefault="0022090E" w:rsidP="0022090E">
      <w:pPr>
        <w:rPr>
          <w:rFonts w:ascii="Calibri" w:hAnsi="Calibri"/>
        </w:rPr>
      </w:pPr>
    </w:p>
    <w:p w14:paraId="0F5B921D" w14:textId="77777777" w:rsidR="0022090E" w:rsidRDefault="0022090E" w:rsidP="0022090E">
      <w:pPr>
        <w:rPr>
          <w:rFonts w:eastAsia="ヒラギノ角ゴ Pro W3" w:cs="Arial"/>
          <w:b/>
          <w:color w:val="00B0F0"/>
        </w:rPr>
      </w:pPr>
      <w:r>
        <w:rPr>
          <w:rFonts w:eastAsia="ヒラギノ角ゴ Pro W3" w:cs="Arial"/>
          <w:b/>
          <w:color w:val="00B0F0"/>
        </w:rPr>
        <w:t>Testzentrum auf der Würzburger Talavera</w:t>
      </w:r>
    </w:p>
    <w:p w14:paraId="47012705" w14:textId="77777777" w:rsidR="0022090E" w:rsidRDefault="0022090E" w:rsidP="0022090E">
      <w:pPr>
        <w:rPr>
          <w:rFonts w:eastAsia="ヒラギノ角ゴ Pro W3" w:cs="Arial"/>
          <w:color w:val="000000" w:themeColor="text1"/>
        </w:rPr>
      </w:pPr>
      <w:r>
        <w:rPr>
          <w:rFonts w:eastAsia="ヒラギノ角ゴ Pro W3" w:cs="Arial"/>
          <w:color w:val="000000" w:themeColor="text1"/>
        </w:rPr>
        <w:t xml:space="preserve">Das Corona-Testzentrum von Stadt und Landkreis Würzburg ist von montags bis freitags von 12 bis 19 Uhr geöffnet. </w:t>
      </w:r>
    </w:p>
    <w:p w14:paraId="1242C568" w14:textId="77777777" w:rsidR="0022090E" w:rsidRDefault="0022090E" w:rsidP="0022090E">
      <w:pPr>
        <w:rPr>
          <w:rFonts w:eastAsia="ヒラギノ角ゴ Pro W3" w:cs="Arial"/>
          <w:color w:val="000000" w:themeColor="text1"/>
        </w:rPr>
      </w:pPr>
    </w:p>
    <w:p w14:paraId="269BF169" w14:textId="77777777" w:rsidR="0022090E" w:rsidRDefault="0022090E" w:rsidP="0022090E">
      <w:pPr>
        <w:rPr>
          <w:rFonts w:eastAsia="ヒラギノ角ゴ Pro W3" w:cs="Arial"/>
          <w:color w:val="000000" w:themeColor="text1"/>
        </w:rPr>
      </w:pPr>
      <w:r>
        <w:rPr>
          <w:rFonts w:eastAsia="ヒラギノ角ゴ Pro W3" w:cs="Arial"/>
          <w:color w:val="000000" w:themeColor="text1"/>
        </w:rPr>
        <w:t>Hier können sich nach der Bayerischen Teststrategie insbesondere Reiserückkehrer sowie auch jeder Bewohner*in Bayerns anlasslos testen lassen. Eine vorherige Terminvereinbarung ist zwingend erforderlich</w:t>
      </w:r>
      <w:r>
        <w:rPr>
          <w:rFonts w:eastAsia="ヒラギノ角ゴ Pro W3" w:cs="Arial"/>
          <w:b/>
          <w:color w:val="000000" w:themeColor="text1"/>
        </w:rPr>
        <w:t xml:space="preserve">, </w:t>
      </w:r>
      <w:r>
        <w:rPr>
          <w:rFonts w:eastAsia="ヒラギノ角ゴ Pro W3" w:cs="Arial"/>
          <w:color w:val="000000" w:themeColor="text1"/>
        </w:rPr>
        <w:t xml:space="preserve">telefonisch unter </w:t>
      </w:r>
      <w:r>
        <w:rPr>
          <w:szCs w:val="32"/>
        </w:rPr>
        <w:t xml:space="preserve">0800 2019444, bzw. online unter </w:t>
      </w:r>
      <w:hyperlink r:id="rId11" w:history="1">
        <w:r>
          <w:rPr>
            <w:rStyle w:val="Hyperlink"/>
            <w:szCs w:val="32"/>
          </w:rPr>
          <w:t>www.testzentrum-wuerzburg.de</w:t>
        </w:r>
      </w:hyperlink>
      <w:r>
        <w:rPr>
          <w:color w:val="1C6CF1" w:themeColor="hyperlink"/>
          <w:szCs w:val="32"/>
          <w:u w:val="single"/>
        </w:rPr>
        <w:t>.</w:t>
      </w:r>
    </w:p>
    <w:p w14:paraId="47891FB0" w14:textId="77777777" w:rsidR="0022090E" w:rsidRDefault="0022090E" w:rsidP="0022090E">
      <w:pPr>
        <w:rPr>
          <w:rFonts w:eastAsia="ヒラギノ角ゴ Pro W3" w:cs="Arial"/>
          <w:color w:val="000000" w:themeColor="text1"/>
        </w:rPr>
      </w:pPr>
    </w:p>
    <w:p w14:paraId="729174E8" w14:textId="77777777" w:rsidR="0022090E" w:rsidRDefault="0022090E" w:rsidP="0022090E">
      <w:pPr>
        <w:rPr>
          <w:rFonts w:eastAsia="ヒラギノ角ゴ Pro W3" w:cs="Arial"/>
          <w:color w:val="000000" w:themeColor="text1"/>
        </w:rPr>
      </w:pPr>
      <w:r>
        <w:rPr>
          <w:rFonts w:eastAsia="ヒラギノ角ゴ Pro W3" w:cs="Arial"/>
          <w:color w:val="000000" w:themeColor="text1"/>
        </w:rPr>
        <w:t>Jeweils von 17 bis 19 Uhr steht medizinisch geschultes Personal für Abstriche bei Kindern unter sieben Jahre bereit.</w:t>
      </w:r>
    </w:p>
    <w:p w14:paraId="513EDD8B" w14:textId="77777777" w:rsidR="0022090E" w:rsidRDefault="0022090E" w:rsidP="0022090E">
      <w:pPr>
        <w:rPr>
          <w:rFonts w:eastAsia="ヒラギノ角ゴ Pro W3" w:cs="Arial"/>
          <w:color w:val="000000" w:themeColor="text1"/>
        </w:rPr>
      </w:pPr>
    </w:p>
    <w:p w14:paraId="73C601AC" w14:textId="77777777" w:rsidR="0022090E" w:rsidRDefault="0022090E" w:rsidP="0022090E">
      <w:pPr>
        <w:rPr>
          <w:rFonts w:eastAsia="ヒラギノ角ゴ Pro W3" w:cs="Arial"/>
          <w:color w:val="000000" w:themeColor="text1"/>
        </w:rPr>
      </w:pPr>
      <w:r>
        <w:rPr>
          <w:rFonts w:eastAsia="ヒラギノ角ゴ Pro W3" w:cs="Arial"/>
          <w:color w:val="000000" w:themeColor="text1"/>
        </w:rPr>
        <w:t>Mitzubringen sind Personalausweis, Reisepass oder ein anderes Ausweisdokument mit Foto und soweit vorhanden, die Krankenversicherungskarte.</w:t>
      </w:r>
    </w:p>
    <w:p w14:paraId="0E3B1E12" w14:textId="77777777" w:rsidR="0022090E" w:rsidRDefault="0022090E" w:rsidP="0022090E">
      <w:pPr>
        <w:rPr>
          <w:rFonts w:eastAsia="ヒラギノ角ゴ Pro W3" w:cs="Arial"/>
          <w:color w:val="000000" w:themeColor="text1"/>
        </w:rPr>
      </w:pPr>
    </w:p>
    <w:p w14:paraId="0CFD5250" w14:textId="77777777" w:rsidR="0022090E" w:rsidRDefault="0022090E" w:rsidP="0022090E">
      <w:pPr>
        <w:rPr>
          <w:rFonts w:eastAsia="ヒラギノ角ゴ Pro W3" w:cs="Arial"/>
          <w:b/>
          <w:color w:val="00B0F0"/>
        </w:rPr>
      </w:pPr>
      <w:r>
        <w:rPr>
          <w:rFonts w:eastAsia="ヒラギノ角ゴ Pro W3" w:cs="Arial"/>
          <w:b/>
          <w:color w:val="00B0F0"/>
        </w:rPr>
        <w:t>Ergebnismitteilung – Labor per Telefon und E-Mail für Nachfragen erreichbar</w:t>
      </w:r>
    </w:p>
    <w:p w14:paraId="6D4B7C42" w14:textId="77777777" w:rsidR="0022090E" w:rsidRDefault="0022090E" w:rsidP="0022090E">
      <w:pPr>
        <w:rPr>
          <w:rFonts w:eastAsia="ヒラギノ角ゴ Pro W3" w:cs="Arial"/>
          <w:color w:val="000000" w:themeColor="text1"/>
        </w:rPr>
      </w:pPr>
      <w:r>
        <w:rPr>
          <w:rFonts w:eastAsia="ヒラギノ角ゴ Pro W3" w:cs="Arial"/>
          <w:color w:val="000000" w:themeColor="text1"/>
        </w:rPr>
        <w:t xml:space="preserve">Bei Fragen zu Testergebnissen von Abstrichen, die am Testzentrum auf der Würzburger Talavera genommen wurden, können sich Bürger*innen direkt an das beauftragte Labor </w:t>
      </w:r>
      <w:r>
        <w:rPr>
          <w:rFonts w:eastAsia="ヒラギノ角ゴ Pro W3" w:cs="Arial"/>
          <w:b/>
          <w:color w:val="000000" w:themeColor="text1"/>
        </w:rPr>
        <w:t>Eurofins</w:t>
      </w:r>
      <w:r>
        <w:rPr>
          <w:rFonts w:eastAsia="ヒラギノ角ゴ Pro W3" w:cs="Arial"/>
          <w:color w:val="000000" w:themeColor="text1"/>
        </w:rPr>
        <w:t xml:space="preserve"> wenden: </w:t>
      </w:r>
    </w:p>
    <w:p w14:paraId="03EAEED6" w14:textId="77777777" w:rsidR="0022090E" w:rsidRDefault="0022090E" w:rsidP="0022090E">
      <w:pPr>
        <w:rPr>
          <w:rFonts w:eastAsia="ヒラギノ角ゴ Pro W3" w:cs="Arial"/>
          <w:color w:val="000000" w:themeColor="text1"/>
        </w:rPr>
      </w:pPr>
    </w:p>
    <w:p w14:paraId="66D928C9" w14:textId="77777777" w:rsidR="0022090E" w:rsidRDefault="0022090E" w:rsidP="0022090E">
      <w:pPr>
        <w:rPr>
          <w:rFonts w:eastAsia="ヒラギノ角ゴ Pro W3" w:cs="Arial"/>
          <w:bCs/>
          <w:color w:val="000000" w:themeColor="text1"/>
        </w:rPr>
      </w:pPr>
      <w:r>
        <w:rPr>
          <w:rFonts w:eastAsia="ヒラギノ角ゴ Pro W3" w:cs="Arial"/>
          <w:bCs/>
          <w:color w:val="000000" w:themeColor="text1"/>
        </w:rPr>
        <w:t>Tel: 0202 251557330</w:t>
      </w:r>
    </w:p>
    <w:p w14:paraId="33FE84D5" w14:textId="77777777" w:rsidR="0022090E" w:rsidRDefault="0022090E" w:rsidP="0022090E">
      <w:pPr>
        <w:rPr>
          <w:bCs/>
          <w:color w:val="1C6CF1" w:themeColor="hyperlink"/>
          <w:u w:val="single"/>
        </w:rPr>
      </w:pPr>
      <w:r>
        <w:rPr>
          <w:rFonts w:eastAsia="ヒラギノ角ゴ Pro W3" w:cs="Arial"/>
          <w:bCs/>
          <w:color w:val="000000" w:themeColor="text1"/>
        </w:rPr>
        <w:t>E-Mail:</w:t>
      </w:r>
      <w:r>
        <w:rPr>
          <w:b/>
          <w:bCs/>
        </w:rPr>
        <w:t xml:space="preserve"> </w:t>
      </w:r>
      <w:hyperlink r:id="rId12" w:history="1">
        <w:r>
          <w:rPr>
            <w:rStyle w:val="Hyperlink"/>
            <w:bCs/>
          </w:rPr>
          <w:t>covid_support@lifecodexx.com</w:t>
        </w:r>
      </w:hyperlink>
    </w:p>
    <w:p w14:paraId="463AA2BD" w14:textId="77777777" w:rsidR="0022090E" w:rsidRDefault="0022090E" w:rsidP="0022090E">
      <w:pPr>
        <w:rPr>
          <w:bCs/>
          <w:color w:val="1C6CF1" w:themeColor="hyperlink"/>
          <w:u w:val="single"/>
        </w:rPr>
      </w:pPr>
    </w:p>
    <w:p w14:paraId="528211D0" w14:textId="77777777" w:rsidR="0022090E" w:rsidRDefault="0022090E" w:rsidP="0022090E">
      <w:pPr>
        <w:rPr>
          <w:rFonts w:eastAsia="ヒラギノ角ゴ Pro W3" w:cs="Times New Roman"/>
          <w:b/>
          <w:color w:val="00B0F0"/>
        </w:rPr>
      </w:pPr>
      <w:r>
        <w:rPr>
          <w:rFonts w:eastAsia="ヒラギノ角ゴ Pro W3" w:cs="Times New Roman"/>
          <w:b/>
          <w:color w:val="00B0F0"/>
        </w:rPr>
        <w:t>Weitere Informationsquellen und Hotlines</w:t>
      </w:r>
    </w:p>
    <w:p w14:paraId="62F23AA4" w14:textId="77777777" w:rsidR="0022090E" w:rsidRDefault="0022090E" w:rsidP="0022090E">
      <w:pPr>
        <w:rPr>
          <w:rFonts w:eastAsia="ヒラギノ角ゴ Pro W3" w:cs="Times New Roman"/>
          <w:b/>
          <w:color w:val="00B0F0"/>
        </w:rPr>
      </w:pPr>
    </w:p>
    <w:p w14:paraId="01C09CDE" w14:textId="77777777" w:rsidR="0022090E" w:rsidRDefault="0022090E" w:rsidP="0022090E">
      <w:pPr>
        <w:rPr>
          <w:rFonts w:eastAsia="ヒラギノ角ゴ Pro W3" w:cs="Times New Roman"/>
        </w:rPr>
      </w:pPr>
      <w:r>
        <w:rPr>
          <w:rFonts w:eastAsia="ヒラギノ角ゴ Pro W3" w:cs="Times New Roman"/>
        </w:rPr>
        <w:t xml:space="preserve">Die Liste der häufig gestellten Fragen ist – wie auch weitere Informationen zum Coronavirus – auf </w:t>
      </w:r>
      <w:hyperlink r:id="rId13" w:history="1">
        <w:r>
          <w:rPr>
            <w:rStyle w:val="Hyperlink"/>
            <w:rFonts w:eastAsia="ヒラギノ角ゴ Pro W3" w:cs="Arial"/>
          </w:rPr>
          <w:t>www.landkreis-wuerzburg.de/Coronavirus</w:t>
        </w:r>
      </w:hyperlink>
      <w:r>
        <w:rPr>
          <w:rFonts w:eastAsia="ヒラギノ角ゴ Pro W3" w:cs="Times New Roman"/>
        </w:rPr>
        <w:t xml:space="preserve"> einzusehen. </w:t>
      </w:r>
    </w:p>
    <w:p w14:paraId="554EAAB8" w14:textId="77777777" w:rsidR="0022090E" w:rsidRDefault="0022090E" w:rsidP="0022090E">
      <w:pPr>
        <w:rPr>
          <w:rFonts w:eastAsia="ヒラギノ角ゴ Pro W3" w:cs="Times New Roman"/>
        </w:rPr>
      </w:pPr>
    </w:p>
    <w:p w14:paraId="45F825EB" w14:textId="77777777" w:rsidR="0022090E" w:rsidRDefault="0022090E" w:rsidP="0022090E">
      <w:pPr>
        <w:rPr>
          <w:rFonts w:eastAsia="ヒラギノ角ゴ Pro W3" w:cs="Times New Roman"/>
        </w:rPr>
      </w:pPr>
      <w:r>
        <w:rPr>
          <w:rFonts w:eastAsia="ヒラギノ角ゴ Pro W3" w:cs="Times New Roman"/>
        </w:rPr>
        <w:t>Bitte nutzen Sie auch die umfangreichen Informationen auf den verschiedenen Internetseiten. Hier gibt es Antworten für alle Lebenslagen, auch sämtliche Allgemeinverfügungen sind hier nachzulesen.</w:t>
      </w:r>
    </w:p>
    <w:p w14:paraId="5BD38761" w14:textId="77777777" w:rsidR="0022090E" w:rsidRDefault="0022090E" w:rsidP="0022090E">
      <w:pPr>
        <w:rPr>
          <w:rFonts w:eastAsia="ヒラギノ角ゴ Pro W3" w:cs="Times New Roman"/>
        </w:rPr>
      </w:pPr>
    </w:p>
    <w:p w14:paraId="5CFD7A5D" w14:textId="77777777" w:rsidR="0022090E" w:rsidRDefault="0022090E" w:rsidP="0022090E">
      <w:pPr>
        <w:rPr>
          <w:rFonts w:eastAsia="ヒラギノ角ゴ Pro W3" w:cs="Times New Roman"/>
        </w:rPr>
      </w:pPr>
      <w:r>
        <w:rPr>
          <w:rFonts w:eastAsia="ヒラギノ角ゴ Pro W3" w:cs="Times New Roman"/>
        </w:rPr>
        <w:t xml:space="preserve">Weitere Informationen zum Coronavirus: </w:t>
      </w:r>
      <w:hyperlink r:id="rId14" w:history="1">
        <w:r>
          <w:rPr>
            <w:rStyle w:val="Hyperlink"/>
            <w:rFonts w:eastAsia="ヒラギノ角ゴ Pro W3" w:cs="Arial"/>
          </w:rPr>
          <w:t>www.rki.de</w:t>
        </w:r>
      </w:hyperlink>
      <w:r>
        <w:rPr>
          <w:rFonts w:eastAsia="ヒラギノ角ゴ Pro W3" w:cs="Times New Roman"/>
        </w:rPr>
        <w:t xml:space="preserve">; </w:t>
      </w:r>
      <w:hyperlink r:id="rId15" w:history="1">
        <w:r>
          <w:rPr>
            <w:rStyle w:val="Hyperlink"/>
            <w:rFonts w:eastAsia="ヒラギノ角ゴ Pro W3" w:cs="Arial"/>
          </w:rPr>
          <w:t>www.stmgp.de</w:t>
        </w:r>
      </w:hyperlink>
      <w:r>
        <w:rPr>
          <w:rFonts w:eastAsia="ヒラギノ角ゴ Pro W3" w:cs="Times New Roman"/>
        </w:rPr>
        <w:t xml:space="preserve"> </w:t>
      </w:r>
    </w:p>
    <w:p w14:paraId="034C31BB" w14:textId="77777777" w:rsidR="0022090E" w:rsidRDefault="0022090E" w:rsidP="0022090E">
      <w:pPr>
        <w:rPr>
          <w:rFonts w:eastAsia="ヒラギノ角ゴ Pro W3" w:cs="Times New Roman"/>
          <w:color w:val="000000" w:themeColor="text1"/>
        </w:rPr>
      </w:pPr>
      <w:r>
        <w:rPr>
          <w:rFonts w:eastAsia="ヒラギノ角ゴ Pro W3" w:cs="Times New Roman"/>
          <w:color w:val="000000" w:themeColor="text1"/>
        </w:rPr>
        <w:t>Corona-Hotline der Bayerischen Staatsregierung, Montag bis Freitag von 8 bis 18 Uhr sowie Samstag von 10 bis 15 Uhr, erreichbar unter 089 122220 zu allen Fragen rund um das Corona-Geschehen.</w:t>
      </w:r>
    </w:p>
    <w:p w14:paraId="1D1C94A6" w14:textId="77777777" w:rsidR="0022090E" w:rsidRDefault="0022090E" w:rsidP="0022090E">
      <w:pPr>
        <w:rPr>
          <w:rFonts w:eastAsia="ヒラギノ角ゴ Pro W3" w:cs="Times New Roman"/>
          <w:color w:val="000000" w:themeColor="text1"/>
        </w:rPr>
      </w:pPr>
    </w:p>
    <w:p w14:paraId="6C7F633F" w14:textId="77777777" w:rsidR="0022090E" w:rsidRDefault="0022090E" w:rsidP="0022090E">
      <w:r>
        <w:rPr>
          <w:rFonts w:eastAsia="ヒラギノ角ゴ Pro W3" w:cs="Times New Roman"/>
        </w:rPr>
        <w:t>Die Coronavirus-Hotline des Bayerischen Landesamtes für Gesundheit und Lebensmittelsicherheit (LGL) ist unter 09131 6808-5101 zu erreichen. Der ärztliche Bereitschaftsdienst der Kassenärztlichen Bundesvereinigung ist unter 116 117 erreichbar.</w:t>
      </w:r>
    </w:p>
    <w:p w14:paraId="6E0F488B" w14:textId="77777777" w:rsidR="0022090E" w:rsidRDefault="0022090E" w:rsidP="0022090E"/>
    <w:p w14:paraId="537F1A68" w14:textId="4E24FB3F" w:rsidR="001E7A9A" w:rsidRPr="007A7781" w:rsidRDefault="001E7A9A" w:rsidP="007A7781"/>
    <w:sectPr w:rsidR="001E7A9A" w:rsidRPr="007A7781" w:rsidSect="00824174">
      <w:headerReference w:type="even" r:id="rId16"/>
      <w:headerReference w:type="default" r:id="rId17"/>
      <w:footerReference w:type="even" r:id="rId18"/>
      <w:footerReference w:type="default" r:id="rId19"/>
      <w:headerReference w:type="first" r:id="rId20"/>
      <w:footerReference w:type="first" r:id="rId21"/>
      <w:pgSz w:w="11900" w:h="16840"/>
      <w:pgMar w:top="1417" w:right="1417" w:bottom="1134" w:left="1417" w:header="2438"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613B6" w14:textId="77777777" w:rsidR="00E21CFB" w:rsidRDefault="00E21CFB" w:rsidP="00824174">
      <w:r>
        <w:separator/>
      </w:r>
    </w:p>
  </w:endnote>
  <w:endnote w:type="continuationSeparator" w:id="0">
    <w:p w14:paraId="6C24B69E" w14:textId="77777777" w:rsidR="00E21CFB" w:rsidRDefault="00E21CFB" w:rsidP="00824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ヒラギノ角ゴ Pro W3">
    <w:altName w:val="Yu Gothic UI"/>
    <w:charset w:val="4E"/>
    <w:family w:val="auto"/>
    <w:pitch w:val="variable"/>
    <w:sig w:usb0="00000000" w:usb1="7AC7FFFF" w:usb2="00000012" w:usb3="00000000" w:csb0="0002000D" w:csb1="00000000"/>
  </w:font>
  <w:font w:name="Corbel">
    <w:panose1 w:val="020B0503020204020204"/>
    <w:charset w:val="00"/>
    <w:family w:val="swiss"/>
    <w:pitch w:val="variable"/>
    <w:sig w:usb0="A00002EF" w:usb1="4000A44B" w:usb2="00000000" w:usb3="00000000" w:csb0="000001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EAE55" w14:textId="77777777" w:rsidR="0083221D" w:rsidRDefault="0083221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2FAD3" w14:textId="77777777" w:rsidR="0083221D" w:rsidRDefault="0083221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0698914"/>
      <w:docPartObj>
        <w:docPartGallery w:val="Page Numbers (Bottom of Page)"/>
        <w:docPartUnique/>
      </w:docPartObj>
    </w:sdtPr>
    <w:sdtEndPr/>
    <w:sdtContent>
      <w:p w14:paraId="49307D27" w14:textId="1C0DC5DA" w:rsidR="0083221D" w:rsidRDefault="0083221D">
        <w:pPr>
          <w:pStyle w:val="Fuzeile"/>
          <w:jc w:val="center"/>
        </w:pPr>
        <w:r>
          <w:fldChar w:fldCharType="begin"/>
        </w:r>
        <w:r>
          <w:instrText>PAGE   \* MERGEFORMAT</w:instrText>
        </w:r>
        <w:r>
          <w:fldChar w:fldCharType="separate"/>
        </w:r>
        <w:r w:rsidR="00015014">
          <w:rPr>
            <w:noProof/>
          </w:rPr>
          <w:t>1</w:t>
        </w:r>
        <w:r>
          <w:fldChar w:fldCharType="end"/>
        </w:r>
      </w:p>
    </w:sdtContent>
  </w:sdt>
  <w:p w14:paraId="47C0C41E" w14:textId="77777777" w:rsidR="0083221D" w:rsidRDefault="0083221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641BF" w14:textId="77777777" w:rsidR="00E21CFB" w:rsidRDefault="00E21CFB" w:rsidP="00824174">
      <w:r>
        <w:separator/>
      </w:r>
    </w:p>
  </w:footnote>
  <w:footnote w:type="continuationSeparator" w:id="0">
    <w:p w14:paraId="296B2CA8" w14:textId="77777777" w:rsidR="00E21CFB" w:rsidRDefault="00E21CFB" w:rsidP="008241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F8849" w14:textId="77777777" w:rsidR="0083221D" w:rsidRDefault="0083221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5005C" w14:textId="77777777" w:rsidR="00C54611" w:rsidRDefault="00C54611" w:rsidP="00824174">
    <w:pPr>
      <w:pStyle w:val="Kopfzeile"/>
    </w:pPr>
    <w:r>
      <w:rPr>
        <w:noProof/>
      </w:rPr>
      <w:drawing>
        <wp:anchor distT="0" distB="0" distL="114300" distR="114300" simplePos="0" relativeHeight="251658240" behindDoc="1" locked="0" layoutInCell="1" allowOverlap="1" wp14:anchorId="57CD8EBB" wp14:editId="42DF64A9">
          <wp:simplePos x="0" y="0"/>
          <wp:positionH relativeFrom="page">
            <wp:align>left</wp:align>
          </wp:positionH>
          <wp:positionV relativeFrom="page">
            <wp:align>top</wp:align>
          </wp:positionV>
          <wp:extent cx="7559040" cy="10692384"/>
          <wp:effectExtent l="0" t="0" r="10160" b="127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ation kopie:Aufträge:29_LRA:29_Vorlage_Pressemitteilung_2016:29_Pressemitteilung_2016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069238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5B904" w14:textId="77777777" w:rsidR="00C54611" w:rsidRDefault="00C54611" w:rsidP="00824174">
    <w:pPr>
      <w:pStyle w:val="Kopfzeile"/>
    </w:pPr>
    <w:r>
      <w:rPr>
        <w:noProof/>
      </w:rPr>
      <w:drawing>
        <wp:anchor distT="0" distB="0" distL="114300" distR="114300" simplePos="0" relativeHeight="251659264" behindDoc="1" locked="0" layoutInCell="1" allowOverlap="1" wp14:anchorId="32C76B85" wp14:editId="45298D14">
          <wp:simplePos x="0" y="0"/>
          <wp:positionH relativeFrom="page">
            <wp:align>left</wp:align>
          </wp:positionH>
          <wp:positionV relativeFrom="page">
            <wp:align>top</wp:align>
          </wp:positionV>
          <wp:extent cx="7559040" cy="10692384"/>
          <wp:effectExtent l="0" t="0" r="10160" b="127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ation kopie:Aufträge:29_LRA:29_Vorlage_Pressemitteilung_2016:29_Pressemitteilung_2016.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069238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E38E3"/>
    <w:multiLevelType w:val="multilevel"/>
    <w:tmpl w:val="115C5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0F36D1"/>
    <w:multiLevelType w:val="hybridMultilevel"/>
    <w:tmpl w:val="CC78D5FE"/>
    <w:lvl w:ilvl="0" w:tplc="0994B76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86F2194"/>
    <w:multiLevelType w:val="multilevel"/>
    <w:tmpl w:val="AE987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5255AC"/>
    <w:multiLevelType w:val="hybridMultilevel"/>
    <w:tmpl w:val="C35045D2"/>
    <w:lvl w:ilvl="0" w:tplc="2BC2F7B8">
      <w:numFmt w:val="bullet"/>
      <w:lvlText w:val="-"/>
      <w:lvlJc w:val="left"/>
      <w:pPr>
        <w:ind w:left="1245" w:hanging="885"/>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B04F7C"/>
    <w:multiLevelType w:val="multilevel"/>
    <w:tmpl w:val="2252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796517"/>
    <w:multiLevelType w:val="hybridMultilevel"/>
    <w:tmpl w:val="E33AD9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35C5599"/>
    <w:multiLevelType w:val="multilevel"/>
    <w:tmpl w:val="0B983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B305FF"/>
    <w:multiLevelType w:val="hybridMultilevel"/>
    <w:tmpl w:val="85E2D0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24A772B"/>
    <w:multiLevelType w:val="hybridMultilevel"/>
    <w:tmpl w:val="8AFC4C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28E2C62"/>
    <w:multiLevelType w:val="hybridMultilevel"/>
    <w:tmpl w:val="D83AB2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B1D0798"/>
    <w:multiLevelType w:val="multilevel"/>
    <w:tmpl w:val="0A46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D31523"/>
    <w:multiLevelType w:val="hybridMultilevel"/>
    <w:tmpl w:val="DECCC21E"/>
    <w:lvl w:ilvl="0" w:tplc="F8CAF0F0">
      <w:start w:val="1"/>
      <w:numFmt w:val="decimal"/>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abstractNum w:abstractNumId="12" w15:restartNumberingAfterBreak="0">
    <w:nsid w:val="76ED26E4"/>
    <w:multiLevelType w:val="hybridMultilevel"/>
    <w:tmpl w:val="EE249A1E"/>
    <w:lvl w:ilvl="0" w:tplc="CF045532">
      <w:start w:val="5"/>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9"/>
  </w:num>
  <w:num w:numId="2">
    <w:abstractNumId w:val="3"/>
  </w:num>
  <w:num w:numId="3">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 w:numId="8">
    <w:abstractNumId w:val="2"/>
  </w:num>
  <w:num w:numId="9">
    <w:abstractNumId w:val="5"/>
  </w:num>
  <w:num w:numId="10">
    <w:abstractNumId w:val="12"/>
  </w:num>
  <w:num w:numId="11">
    <w:abstractNumId w:val="1"/>
  </w:num>
  <w:num w:numId="12">
    <w:abstractNumId w:val="8"/>
  </w:num>
  <w:num w:numId="13">
    <w:abstractNumId w:val="10"/>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32D"/>
    <w:rsid w:val="000055DF"/>
    <w:rsid w:val="00015014"/>
    <w:rsid w:val="00036ABD"/>
    <w:rsid w:val="00046CF5"/>
    <w:rsid w:val="00052073"/>
    <w:rsid w:val="00054FB9"/>
    <w:rsid w:val="00057D16"/>
    <w:rsid w:val="000627B9"/>
    <w:rsid w:val="00062961"/>
    <w:rsid w:val="000632D0"/>
    <w:rsid w:val="00065D81"/>
    <w:rsid w:val="00065EA9"/>
    <w:rsid w:val="00074E8D"/>
    <w:rsid w:val="000843F4"/>
    <w:rsid w:val="00093246"/>
    <w:rsid w:val="00093E3D"/>
    <w:rsid w:val="000976B3"/>
    <w:rsid w:val="000A1EDA"/>
    <w:rsid w:val="000A4228"/>
    <w:rsid w:val="000B1229"/>
    <w:rsid w:val="000B224C"/>
    <w:rsid w:val="000B2937"/>
    <w:rsid w:val="000B5E9E"/>
    <w:rsid w:val="000C47E4"/>
    <w:rsid w:val="000C5ABB"/>
    <w:rsid w:val="000D7AAE"/>
    <w:rsid w:val="000E167B"/>
    <w:rsid w:val="000F312F"/>
    <w:rsid w:val="0010354A"/>
    <w:rsid w:val="00112316"/>
    <w:rsid w:val="00115E95"/>
    <w:rsid w:val="001214DD"/>
    <w:rsid w:val="001300D1"/>
    <w:rsid w:val="001516D0"/>
    <w:rsid w:val="00151C9C"/>
    <w:rsid w:val="0015485E"/>
    <w:rsid w:val="0015636C"/>
    <w:rsid w:val="0016137C"/>
    <w:rsid w:val="00162BB2"/>
    <w:rsid w:val="001805B2"/>
    <w:rsid w:val="00183330"/>
    <w:rsid w:val="001834A7"/>
    <w:rsid w:val="00183A3E"/>
    <w:rsid w:val="00184F9A"/>
    <w:rsid w:val="00187404"/>
    <w:rsid w:val="00193230"/>
    <w:rsid w:val="0019644B"/>
    <w:rsid w:val="001A3427"/>
    <w:rsid w:val="001A6ACE"/>
    <w:rsid w:val="001B571A"/>
    <w:rsid w:val="001B6E10"/>
    <w:rsid w:val="001C7CEF"/>
    <w:rsid w:val="001D4D97"/>
    <w:rsid w:val="001E5648"/>
    <w:rsid w:val="001E7A9A"/>
    <w:rsid w:val="001F6204"/>
    <w:rsid w:val="00205B0F"/>
    <w:rsid w:val="0021157F"/>
    <w:rsid w:val="002149D2"/>
    <w:rsid w:val="00215C66"/>
    <w:rsid w:val="0022090E"/>
    <w:rsid w:val="00222000"/>
    <w:rsid w:val="00225ACB"/>
    <w:rsid w:val="00234D58"/>
    <w:rsid w:val="00246194"/>
    <w:rsid w:val="00257293"/>
    <w:rsid w:val="00263BAB"/>
    <w:rsid w:val="0027136A"/>
    <w:rsid w:val="00272FE6"/>
    <w:rsid w:val="00282FCF"/>
    <w:rsid w:val="00284707"/>
    <w:rsid w:val="00285321"/>
    <w:rsid w:val="0029353D"/>
    <w:rsid w:val="002A24D7"/>
    <w:rsid w:val="002B20DE"/>
    <w:rsid w:val="002C5AA4"/>
    <w:rsid w:val="002C7BA4"/>
    <w:rsid w:val="002D6639"/>
    <w:rsid w:val="002E0C04"/>
    <w:rsid w:val="002E6FC0"/>
    <w:rsid w:val="002F2902"/>
    <w:rsid w:val="002F46ED"/>
    <w:rsid w:val="00305704"/>
    <w:rsid w:val="00314E54"/>
    <w:rsid w:val="00315B9F"/>
    <w:rsid w:val="00316EA7"/>
    <w:rsid w:val="003238FA"/>
    <w:rsid w:val="00330495"/>
    <w:rsid w:val="00332A40"/>
    <w:rsid w:val="00335C18"/>
    <w:rsid w:val="00337764"/>
    <w:rsid w:val="00356CC7"/>
    <w:rsid w:val="003618A7"/>
    <w:rsid w:val="00361DCE"/>
    <w:rsid w:val="003629D8"/>
    <w:rsid w:val="00387FE0"/>
    <w:rsid w:val="00393348"/>
    <w:rsid w:val="003B1623"/>
    <w:rsid w:val="003B60DF"/>
    <w:rsid w:val="003C2AA7"/>
    <w:rsid w:val="003C33E5"/>
    <w:rsid w:val="003C5598"/>
    <w:rsid w:val="003D0BA0"/>
    <w:rsid w:val="003E091D"/>
    <w:rsid w:val="003E741F"/>
    <w:rsid w:val="00400175"/>
    <w:rsid w:val="004043E9"/>
    <w:rsid w:val="00405C38"/>
    <w:rsid w:val="00412DD6"/>
    <w:rsid w:val="00412E94"/>
    <w:rsid w:val="00421F3B"/>
    <w:rsid w:val="00423B12"/>
    <w:rsid w:val="004245BC"/>
    <w:rsid w:val="00426477"/>
    <w:rsid w:val="004308D3"/>
    <w:rsid w:val="00433DB4"/>
    <w:rsid w:val="00434A69"/>
    <w:rsid w:val="00435CC5"/>
    <w:rsid w:val="00445D10"/>
    <w:rsid w:val="0045146B"/>
    <w:rsid w:val="004564CA"/>
    <w:rsid w:val="004644AD"/>
    <w:rsid w:val="0046580E"/>
    <w:rsid w:val="00466A2C"/>
    <w:rsid w:val="00466D38"/>
    <w:rsid w:val="00472B39"/>
    <w:rsid w:val="004839D1"/>
    <w:rsid w:val="00485176"/>
    <w:rsid w:val="004865A9"/>
    <w:rsid w:val="00492D9D"/>
    <w:rsid w:val="0049364A"/>
    <w:rsid w:val="004A1996"/>
    <w:rsid w:val="004A1BD5"/>
    <w:rsid w:val="004B0838"/>
    <w:rsid w:val="004E0D12"/>
    <w:rsid w:val="00510170"/>
    <w:rsid w:val="00511702"/>
    <w:rsid w:val="00512BBC"/>
    <w:rsid w:val="00517527"/>
    <w:rsid w:val="00517F2C"/>
    <w:rsid w:val="005203C2"/>
    <w:rsid w:val="005225BD"/>
    <w:rsid w:val="0053195B"/>
    <w:rsid w:val="00533F47"/>
    <w:rsid w:val="00540F43"/>
    <w:rsid w:val="00542EF8"/>
    <w:rsid w:val="00554511"/>
    <w:rsid w:val="00563B2F"/>
    <w:rsid w:val="00566CC3"/>
    <w:rsid w:val="00566DBF"/>
    <w:rsid w:val="00580E42"/>
    <w:rsid w:val="00594EC8"/>
    <w:rsid w:val="005B16CD"/>
    <w:rsid w:val="005C63D5"/>
    <w:rsid w:val="005E03AD"/>
    <w:rsid w:val="005E3BE3"/>
    <w:rsid w:val="005E702D"/>
    <w:rsid w:val="005F7C48"/>
    <w:rsid w:val="006006A0"/>
    <w:rsid w:val="00603207"/>
    <w:rsid w:val="00604C6F"/>
    <w:rsid w:val="0061623E"/>
    <w:rsid w:val="00626697"/>
    <w:rsid w:val="00635CEA"/>
    <w:rsid w:val="0064041C"/>
    <w:rsid w:val="00641068"/>
    <w:rsid w:val="006508FE"/>
    <w:rsid w:val="00655B18"/>
    <w:rsid w:val="00663416"/>
    <w:rsid w:val="00670D8C"/>
    <w:rsid w:val="00677305"/>
    <w:rsid w:val="00684E6C"/>
    <w:rsid w:val="00687111"/>
    <w:rsid w:val="00693040"/>
    <w:rsid w:val="006A1F68"/>
    <w:rsid w:val="006B7AE2"/>
    <w:rsid w:val="006B7C0F"/>
    <w:rsid w:val="006C2A9F"/>
    <w:rsid w:val="006C48BC"/>
    <w:rsid w:val="006E3F73"/>
    <w:rsid w:val="00701173"/>
    <w:rsid w:val="0070230B"/>
    <w:rsid w:val="007029D4"/>
    <w:rsid w:val="00703439"/>
    <w:rsid w:val="00710D3B"/>
    <w:rsid w:val="00711497"/>
    <w:rsid w:val="00713C28"/>
    <w:rsid w:val="007152C4"/>
    <w:rsid w:val="00722754"/>
    <w:rsid w:val="00731B29"/>
    <w:rsid w:val="00731B4C"/>
    <w:rsid w:val="00733F6A"/>
    <w:rsid w:val="007357B1"/>
    <w:rsid w:val="00737C07"/>
    <w:rsid w:val="00751C9F"/>
    <w:rsid w:val="00751E66"/>
    <w:rsid w:val="0075253F"/>
    <w:rsid w:val="00757C02"/>
    <w:rsid w:val="00757C61"/>
    <w:rsid w:val="007622BF"/>
    <w:rsid w:val="007667C0"/>
    <w:rsid w:val="0077241D"/>
    <w:rsid w:val="007830ED"/>
    <w:rsid w:val="007844C0"/>
    <w:rsid w:val="0079097E"/>
    <w:rsid w:val="007A5CF0"/>
    <w:rsid w:val="007A614A"/>
    <w:rsid w:val="007A7781"/>
    <w:rsid w:val="007C5B8C"/>
    <w:rsid w:val="007D2125"/>
    <w:rsid w:val="007E0A48"/>
    <w:rsid w:val="007E3050"/>
    <w:rsid w:val="007F36DD"/>
    <w:rsid w:val="00810FE7"/>
    <w:rsid w:val="00824174"/>
    <w:rsid w:val="00824634"/>
    <w:rsid w:val="00826C62"/>
    <w:rsid w:val="0083221D"/>
    <w:rsid w:val="00834F21"/>
    <w:rsid w:val="00844F5F"/>
    <w:rsid w:val="008521CF"/>
    <w:rsid w:val="0088166F"/>
    <w:rsid w:val="00891304"/>
    <w:rsid w:val="00891462"/>
    <w:rsid w:val="00891BAA"/>
    <w:rsid w:val="0089269B"/>
    <w:rsid w:val="00896F5A"/>
    <w:rsid w:val="008B727F"/>
    <w:rsid w:val="008D0AB5"/>
    <w:rsid w:val="008E2A13"/>
    <w:rsid w:val="008F0DE3"/>
    <w:rsid w:val="008F2CF6"/>
    <w:rsid w:val="009008A1"/>
    <w:rsid w:val="00902C63"/>
    <w:rsid w:val="009121E1"/>
    <w:rsid w:val="00912DEC"/>
    <w:rsid w:val="0091516D"/>
    <w:rsid w:val="0092722C"/>
    <w:rsid w:val="00930F8F"/>
    <w:rsid w:val="00933BD7"/>
    <w:rsid w:val="00942D90"/>
    <w:rsid w:val="0095310A"/>
    <w:rsid w:val="00954904"/>
    <w:rsid w:val="00960657"/>
    <w:rsid w:val="00970D7B"/>
    <w:rsid w:val="00970D83"/>
    <w:rsid w:val="009806C0"/>
    <w:rsid w:val="0099146D"/>
    <w:rsid w:val="009D666C"/>
    <w:rsid w:val="009D746E"/>
    <w:rsid w:val="009D7AC1"/>
    <w:rsid w:val="009E11E1"/>
    <w:rsid w:val="009E2159"/>
    <w:rsid w:val="00A045E5"/>
    <w:rsid w:val="00A05B1B"/>
    <w:rsid w:val="00A22BEE"/>
    <w:rsid w:val="00A41455"/>
    <w:rsid w:val="00A50C31"/>
    <w:rsid w:val="00A52949"/>
    <w:rsid w:val="00A56702"/>
    <w:rsid w:val="00A56DB3"/>
    <w:rsid w:val="00A60B93"/>
    <w:rsid w:val="00A72064"/>
    <w:rsid w:val="00A764A4"/>
    <w:rsid w:val="00A93768"/>
    <w:rsid w:val="00A94E4D"/>
    <w:rsid w:val="00AA2BD4"/>
    <w:rsid w:val="00AA5906"/>
    <w:rsid w:val="00AB70A6"/>
    <w:rsid w:val="00AD08E8"/>
    <w:rsid w:val="00AD6FD4"/>
    <w:rsid w:val="00AE1F2C"/>
    <w:rsid w:val="00AE39BE"/>
    <w:rsid w:val="00AE5905"/>
    <w:rsid w:val="00AF332D"/>
    <w:rsid w:val="00AF366F"/>
    <w:rsid w:val="00AF3ED5"/>
    <w:rsid w:val="00B14139"/>
    <w:rsid w:val="00B150D3"/>
    <w:rsid w:val="00B204DF"/>
    <w:rsid w:val="00B42D74"/>
    <w:rsid w:val="00B46689"/>
    <w:rsid w:val="00B65421"/>
    <w:rsid w:val="00B65869"/>
    <w:rsid w:val="00B724E7"/>
    <w:rsid w:val="00B86886"/>
    <w:rsid w:val="00B8717F"/>
    <w:rsid w:val="00B94FD0"/>
    <w:rsid w:val="00BA010A"/>
    <w:rsid w:val="00BA0CBC"/>
    <w:rsid w:val="00BA0DD3"/>
    <w:rsid w:val="00BA4704"/>
    <w:rsid w:val="00BB7063"/>
    <w:rsid w:val="00BB7799"/>
    <w:rsid w:val="00BB7A0D"/>
    <w:rsid w:val="00BC0774"/>
    <w:rsid w:val="00BC386A"/>
    <w:rsid w:val="00BE0DE2"/>
    <w:rsid w:val="00BE55C7"/>
    <w:rsid w:val="00BF0520"/>
    <w:rsid w:val="00BF3E3B"/>
    <w:rsid w:val="00BF7159"/>
    <w:rsid w:val="00C053DC"/>
    <w:rsid w:val="00C12ACE"/>
    <w:rsid w:val="00C170EC"/>
    <w:rsid w:val="00C216EB"/>
    <w:rsid w:val="00C220D2"/>
    <w:rsid w:val="00C2413D"/>
    <w:rsid w:val="00C2560B"/>
    <w:rsid w:val="00C30530"/>
    <w:rsid w:val="00C35518"/>
    <w:rsid w:val="00C37325"/>
    <w:rsid w:val="00C50211"/>
    <w:rsid w:val="00C54611"/>
    <w:rsid w:val="00C716CB"/>
    <w:rsid w:val="00C751D0"/>
    <w:rsid w:val="00C756DD"/>
    <w:rsid w:val="00C75D28"/>
    <w:rsid w:val="00CA317E"/>
    <w:rsid w:val="00CA329A"/>
    <w:rsid w:val="00CA3383"/>
    <w:rsid w:val="00CC1C3B"/>
    <w:rsid w:val="00CC2D46"/>
    <w:rsid w:val="00CC5DF9"/>
    <w:rsid w:val="00CD144A"/>
    <w:rsid w:val="00CE2897"/>
    <w:rsid w:val="00CE3F01"/>
    <w:rsid w:val="00CE4F24"/>
    <w:rsid w:val="00CE63E3"/>
    <w:rsid w:val="00CE6403"/>
    <w:rsid w:val="00CF5A63"/>
    <w:rsid w:val="00D018B8"/>
    <w:rsid w:val="00D07715"/>
    <w:rsid w:val="00D07EED"/>
    <w:rsid w:val="00D14300"/>
    <w:rsid w:val="00D31B7C"/>
    <w:rsid w:val="00D326C4"/>
    <w:rsid w:val="00D378AC"/>
    <w:rsid w:val="00D43DE1"/>
    <w:rsid w:val="00D66B39"/>
    <w:rsid w:val="00D73F6D"/>
    <w:rsid w:val="00D77420"/>
    <w:rsid w:val="00D90C37"/>
    <w:rsid w:val="00D92C54"/>
    <w:rsid w:val="00D94100"/>
    <w:rsid w:val="00D958FA"/>
    <w:rsid w:val="00D96B90"/>
    <w:rsid w:val="00DA0EEC"/>
    <w:rsid w:val="00DA40B2"/>
    <w:rsid w:val="00DA4E09"/>
    <w:rsid w:val="00DA51C0"/>
    <w:rsid w:val="00DA5875"/>
    <w:rsid w:val="00DA64FE"/>
    <w:rsid w:val="00DB2A2F"/>
    <w:rsid w:val="00DB5773"/>
    <w:rsid w:val="00DC4D5B"/>
    <w:rsid w:val="00DD051E"/>
    <w:rsid w:val="00DD364D"/>
    <w:rsid w:val="00DD602A"/>
    <w:rsid w:val="00DD72FC"/>
    <w:rsid w:val="00DE36B0"/>
    <w:rsid w:val="00DF4D50"/>
    <w:rsid w:val="00E125E2"/>
    <w:rsid w:val="00E14179"/>
    <w:rsid w:val="00E21CFB"/>
    <w:rsid w:val="00E26846"/>
    <w:rsid w:val="00E30510"/>
    <w:rsid w:val="00E6043F"/>
    <w:rsid w:val="00E608B7"/>
    <w:rsid w:val="00E9090E"/>
    <w:rsid w:val="00E9220C"/>
    <w:rsid w:val="00E9433E"/>
    <w:rsid w:val="00E959E9"/>
    <w:rsid w:val="00E95CA5"/>
    <w:rsid w:val="00EB0F61"/>
    <w:rsid w:val="00ED1DDD"/>
    <w:rsid w:val="00ED6195"/>
    <w:rsid w:val="00EE39A4"/>
    <w:rsid w:val="00EE5872"/>
    <w:rsid w:val="00EE7638"/>
    <w:rsid w:val="00F00477"/>
    <w:rsid w:val="00F10761"/>
    <w:rsid w:val="00F1132D"/>
    <w:rsid w:val="00F11DE8"/>
    <w:rsid w:val="00F163DC"/>
    <w:rsid w:val="00F20E6E"/>
    <w:rsid w:val="00F2746C"/>
    <w:rsid w:val="00F34483"/>
    <w:rsid w:val="00F3605B"/>
    <w:rsid w:val="00F37FC1"/>
    <w:rsid w:val="00F409E4"/>
    <w:rsid w:val="00F63E69"/>
    <w:rsid w:val="00F7272B"/>
    <w:rsid w:val="00F825DE"/>
    <w:rsid w:val="00F858A6"/>
    <w:rsid w:val="00F9083B"/>
    <w:rsid w:val="00F977DD"/>
    <w:rsid w:val="00F9786E"/>
    <w:rsid w:val="00FA24D4"/>
    <w:rsid w:val="00FA26FE"/>
    <w:rsid w:val="00FA6734"/>
    <w:rsid w:val="00FA76F8"/>
    <w:rsid w:val="00FA7E87"/>
    <w:rsid w:val="00FB29C1"/>
    <w:rsid w:val="00FB34B7"/>
    <w:rsid w:val="00FC0F02"/>
    <w:rsid w:val="00FC7F80"/>
    <w:rsid w:val="00FD4400"/>
    <w:rsid w:val="00FD606F"/>
    <w:rsid w:val="00FF47C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63C6E1A"/>
  <w14:defaultImageDpi w14:val="300"/>
  <w15:docId w15:val="{109FDD26-456D-4897-A9C6-D0B0B47CB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Fließtext Pressemitteilung"/>
    <w:qFormat/>
    <w:rsid w:val="00824174"/>
    <w:rPr>
      <w:rFonts w:ascii="Arial" w:hAnsi="Arial"/>
    </w:rPr>
  </w:style>
  <w:style w:type="paragraph" w:styleId="berschrift1">
    <w:name w:val="heading 1"/>
    <w:basedOn w:val="Standard"/>
    <w:next w:val="Standard"/>
    <w:link w:val="berschrift1Zchn"/>
    <w:uiPriority w:val="9"/>
    <w:rsid w:val="0027136A"/>
    <w:pPr>
      <w:keepNext/>
      <w:keepLines/>
      <w:spacing w:before="480"/>
      <w:outlineLvl w:val="0"/>
    </w:pPr>
    <w:rPr>
      <w:rFonts w:asciiTheme="majorHAnsi" w:eastAsiaTheme="majorEastAsia" w:hAnsiTheme="majorHAnsi" w:cstheme="majorBidi"/>
      <w:b/>
      <w:bCs/>
      <w:color w:val="CB9919" w:themeColor="accent1" w:themeShade="BF"/>
      <w:sz w:val="28"/>
      <w:szCs w:val="28"/>
    </w:rPr>
  </w:style>
  <w:style w:type="paragraph" w:styleId="berschrift2">
    <w:name w:val="heading 2"/>
    <w:basedOn w:val="Standard"/>
    <w:next w:val="Standard"/>
    <w:link w:val="berschrift2Zchn"/>
    <w:qFormat/>
    <w:rsid w:val="002F46ED"/>
    <w:pPr>
      <w:keepNext/>
      <w:spacing w:before="240" w:after="60"/>
      <w:outlineLvl w:val="1"/>
    </w:pPr>
    <w:rPr>
      <w:rFonts w:eastAsia="Times New Roman"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1132D"/>
    <w:pPr>
      <w:tabs>
        <w:tab w:val="center" w:pos="4536"/>
        <w:tab w:val="right" w:pos="9072"/>
      </w:tabs>
    </w:pPr>
  </w:style>
  <w:style w:type="character" w:customStyle="1" w:styleId="KopfzeileZchn">
    <w:name w:val="Kopfzeile Zchn"/>
    <w:basedOn w:val="Absatz-Standardschriftart"/>
    <w:link w:val="Kopfzeile"/>
    <w:uiPriority w:val="99"/>
    <w:rsid w:val="00F1132D"/>
  </w:style>
  <w:style w:type="paragraph" w:styleId="Fuzeile">
    <w:name w:val="footer"/>
    <w:basedOn w:val="Standard"/>
    <w:link w:val="FuzeileZchn"/>
    <w:uiPriority w:val="99"/>
    <w:unhideWhenUsed/>
    <w:rsid w:val="00F1132D"/>
    <w:pPr>
      <w:tabs>
        <w:tab w:val="center" w:pos="4536"/>
        <w:tab w:val="right" w:pos="9072"/>
      </w:tabs>
    </w:pPr>
  </w:style>
  <w:style w:type="character" w:customStyle="1" w:styleId="FuzeileZchn">
    <w:name w:val="Fußzeile Zchn"/>
    <w:basedOn w:val="Absatz-Standardschriftart"/>
    <w:link w:val="Fuzeile"/>
    <w:uiPriority w:val="99"/>
    <w:rsid w:val="00F1132D"/>
  </w:style>
  <w:style w:type="paragraph" w:styleId="Sprechblasentext">
    <w:name w:val="Balloon Text"/>
    <w:basedOn w:val="Standard"/>
    <w:link w:val="SprechblasentextZchn"/>
    <w:uiPriority w:val="99"/>
    <w:semiHidden/>
    <w:unhideWhenUsed/>
    <w:rsid w:val="00F1132D"/>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1132D"/>
    <w:rPr>
      <w:rFonts w:ascii="Lucida Grande" w:hAnsi="Lucida Grande"/>
      <w:sz w:val="18"/>
      <w:szCs w:val="18"/>
    </w:rPr>
  </w:style>
  <w:style w:type="paragraph" w:styleId="KeinLeerraum">
    <w:name w:val="No Spacing"/>
    <w:aliases w:val="Überschriften Pressemitteilung"/>
    <w:uiPriority w:val="1"/>
    <w:qFormat/>
    <w:rsid w:val="00824174"/>
    <w:rPr>
      <w:rFonts w:ascii="Arial" w:hAnsi="Arial"/>
      <w:sz w:val="32"/>
    </w:rPr>
  </w:style>
  <w:style w:type="character" w:styleId="Buchtitel">
    <w:name w:val="Book Title"/>
    <w:basedOn w:val="Absatz-Standardschriftart"/>
    <w:uiPriority w:val="33"/>
    <w:rsid w:val="00824174"/>
    <w:rPr>
      <w:b/>
      <w:bCs/>
      <w:smallCaps/>
      <w:spacing w:val="5"/>
    </w:rPr>
  </w:style>
  <w:style w:type="paragraph" w:styleId="Listenabsatz">
    <w:name w:val="List Paragraph"/>
    <w:basedOn w:val="Standard"/>
    <w:uiPriority w:val="34"/>
    <w:qFormat/>
    <w:rsid w:val="00282FCF"/>
    <w:pPr>
      <w:ind w:left="720"/>
      <w:contextualSpacing/>
    </w:pPr>
  </w:style>
  <w:style w:type="character" w:customStyle="1" w:styleId="berschrift2Zchn">
    <w:name w:val="Überschrift 2 Zchn"/>
    <w:basedOn w:val="Absatz-Standardschriftart"/>
    <w:link w:val="berschrift2"/>
    <w:rsid w:val="002F46ED"/>
    <w:rPr>
      <w:rFonts w:ascii="Arial" w:eastAsia="Times New Roman" w:hAnsi="Arial" w:cs="Arial"/>
      <w:b/>
      <w:bCs/>
      <w:i/>
      <w:iCs/>
      <w:sz w:val="28"/>
      <w:szCs w:val="28"/>
    </w:rPr>
  </w:style>
  <w:style w:type="character" w:styleId="Hyperlink">
    <w:name w:val="Hyperlink"/>
    <w:basedOn w:val="Absatz-Standardschriftart"/>
    <w:uiPriority w:val="99"/>
    <w:unhideWhenUsed/>
    <w:rsid w:val="00DA40B2"/>
    <w:rPr>
      <w:color w:val="1C6CF1" w:themeColor="hyperlink"/>
      <w:u w:val="single"/>
    </w:rPr>
  </w:style>
  <w:style w:type="character" w:customStyle="1" w:styleId="berschrift1Zchn">
    <w:name w:val="Überschrift 1 Zchn"/>
    <w:basedOn w:val="Absatz-Standardschriftart"/>
    <w:link w:val="berschrift1"/>
    <w:uiPriority w:val="9"/>
    <w:rsid w:val="0027136A"/>
    <w:rPr>
      <w:rFonts w:asciiTheme="majorHAnsi" w:eastAsiaTheme="majorEastAsia" w:hAnsiTheme="majorHAnsi" w:cstheme="majorBidi"/>
      <w:b/>
      <w:bCs/>
      <w:color w:val="CB9919" w:themeColor="accent1" w:themeShade="BF"/>
      <w:sz w:val="28"/>
      <w:szCs w:val="28"/>
    </w:rPr>
  </w:style>
  <w:style w:type="paragraph" w:styleId="Textkrper">
    <w:name w:val="Body Text"/>
    <w:basedOn w:val="Standard"/>
    <w:link w:val="TextkrperZchn"/>
    <w:semiHidden/>
    <w:unhideWhenUsed/>
    <w:rsid w:val="0027136A"/>
    <w:rPr>
      <w:rFonts w:ascii="Trebuchet MS" w:eastAsia="Times New Roman" w:hAnsi="Trebuchet MS" w:cs="Times New Roman"/>
    </w:rPr>
  </w:style>
  <w:style w:type="character" w:customStyle="1" w:styleId="TextkrperZchn">
    <w:name w:val="Textkörper Zchn"/>
    <w:basedOn w:val="Absatz-Standardschriftart"/>
    <w:link w:val="Textkrper"/>
    <w:semiHidden/>
    <w:rsid w:val="0027136A"/>
    <w:rPr>
      <w:rFonts w:ascii="Trebuchet MS" w:eastAsia="Times New Roman" w:hAnsi="Trebuchet MS" w:cs="Times New Roman"/>
    </w:rPr>
  </w:style>
  <w:style w:type="paragraph" w:styleId="StandardWeb">
    <w:name w:val="Normal (Web)"/>
    <w:basedOn w:val="Standard"/>
    <w:uiPriority w:val="99"/>
    <w:semiHidden/>
    <w:unhideWhenUsed/>
    <w:rsid w:val="00400175"/>
    <w:pPr>
      <w:spacing w:before="100" w:beforeAutospacing="1" w:after="330" w:line="480" w:lineRule="atLeast"/>
    </w:pPr>
    <w:rPr>
      <w:rFonts w:ascii="Times New Roman" w:eastAsia="Times New Roman" w:hAnsi="Times New Roman" w:cs="Times New Roman"/>
      <w:color w:val="4A4A4A"/>
    </w:rPr>
  </w:style>
  <w:style w:type="character" w:styleId="BesuchterLink">
    <w:name w:val="FollowedHyperlink"/>
    <w:basedOn w:val="Absatz-Standardschriftart"/>
    <w:uiPriority w:val="99"/>
    <w:semiHidden/>
    <w:unhideWhenUsed/>
    <w:rsid w:val="00D07715"/>
    <w:rPr>
      <w:color w:val="C649E0" w:themeColor="followedHyperlink"/>
      <w:u w:val="single"/>
    </w:rPr>
  </w:style>
  <w:style w:type="paragraph" w:customStyle="1" w:styleId="Default">
    <w:name w:val="Default"/>
    <w:rsid w:val="00BB7799"/>
    <w:pPr>
      <w:autoSpaceDE w:val="0"/>
      <w:autoSpaceDN w:val="0"/>
      <w:adjustRightInd w:val="0"/>
    </w:pPr>
    <w:rPr>
      <w:rFonts w:ascii="Arial" w:hAnsi="Arial" w:cs="Arial"/>
      <w:color w:val="000000"/>
    </w:rPr>
  </w:style>
  <w:style w:type="character" w:styleId="Fett">
    <w:name w:val="Strong"/>
    <w:qFormat/>
    <w:rsid w:val="00BB77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01820">
      <w:bodyDiv w:val="1"/>
      <w:marLeft w:val="0"/>
      <w:marRight w:val="0"/>
      <w:marTop w:val="0"/>
      <w:marBottom w:val="0"/>
      <w:divBdr>
        <w:top w:val="none" w:sz="0" w:space="0" w:color="auto"/>
        <w:left w:val="none" w:sz="0" w:space="0" w:color="auto"/>
        <w:bottom w:val="none" w:sz="0" w:space="0" w:color="auto"/>
        <w:right w:val="none" w:sz="0" w:space="0" w:color="auto"/>
      </w:divBdr>
    </w:div>
    <w:div w:id="90513985">
      <w:bodyDiv w:val="1"/>
      <w:marLeft w:val="0"/>
      <w:marRight w:val="0"/>
      <w:marTop w:val="0"/>
      <w:marBottom w:val="0"/>
      <w:divBdr>
        <w:top w:val="none" w:sz="0" w:space="0" w:color="auto"/>
        <w:left w:val="none" w:sz="0" w:space="0" w:color="auto"/>
        <w:bottom w:val="none" w:sz="0" w:space="0" w:color="auto"/>
        <w:right w:val="none" w:sz="0" w:space="0" w:color="auto"/>
      </w:divBdr>
    </w:div>
    <w:div w:id="264339185">
      <w:bodyDiv w:val="1"/>
      <w:marLeft w:val="0"/>
      <w:marRight w:val="0"/>
      <w:marTop w:val="0"/>
      <w:marBottom w:val="0"/>
      <w:divBdr>
        <w:top w:val="none" w:sz="0" w:space="0" w:color="auto"/>
        <w:left w:val="none" w:sz="0" w:space="0" w:color="auto"/>
        <w:bottom w:val="none" w:sz="0" w:space="0" w:color="auto"/>
        <w:right w:val="none" w:sz="0" w:space="0" w:color="auto"/>
      </w:divBdr>
      <w:divsChild>
        <w:div w:id="2145076756">
          <w:marLeft w:val="0"/>
          <w:marRight w:val="0"/>
          <w:marTop w:val="0"/>
          <w:marBottom w:val="0"/>
          <w:divBdr>
            <w:top w:val="none" w:sz="0" w:space="0" w:color="auto"/>
            <w:left w:val="none" w:sz="0" w:space="0" w:color="auto"/>
            <w:bottom w:val="none" w:sz="0" w:space="0" w:color="auto"/>
            <w:right w:val="none" w:sz="0" w:space="0" w:color="auto"/>
          </w:divBdr>
          <w:divsChild>
            <w:div w:id="1483889790">
              <w:marLeft w:val="0"/>
              <w:marRight w:val="0"/>
              <w:marTop w:val="0"/>
              <w:marBottom w:val="0"/>
              <w:divBdr>
                <w:top w:val="none" w:sz="0" w:space="0" w:color="auto"/>
                <w:left w:val="none" w:sz="0" w:space="0" w:color="auto"/>
                <w:bottom w:val="none" w:sz="0" w:space="0" w:color="auto"/>
                <w:right w:val="none" w:sz="0" w:space="0" w:color="auto"/>
              </w:divBdr>
              <w:divsChild>
                <w:div w:id="1979214214">
                  <w:marLeft w:val="0"/>
                  <w:marRight w:val="0"/>
                  <w:marTop w:val="0"/>
                  <w:marBottom w:val="0"/>
                  <w:divBdr>
                    <w:top w:val="none" w:sz="0" w:space="0" w:color="auto"/>
                    <w:left w:val="none" w:sz="0" w:space="0" w:color="auto"/>
                    <w:bottom w:val="none" w:sz="0" w:space="0" w:color="auto"/>
                    <w:right w:val="none" w:sz="0" w:space="0" w:color="auto"/>
                  </w:divBdr>
                  <w:divsChild>
                    <w:div w:id="271061290">
                      <w:marLeft w:val="-225"/>
                      <w:marRight w:val="-225"/>
                      <w:marTop w:val="0"/>
                      <w:marBottom w:val="0"/>
                      <w:divBdr>
                        <w:top w:val="none" w:sz="0" w:space="0" w:color="auto"/>
                        <w:left w:val="none" w:sz="0" w:space="0" w:color="auto"/>
                        <w:bottom w:val="none" w:sz="0" w:space="0" w:color="auto"/>
                        <w:right w:val="none" w:sz="0" w:space="0" w:color="auto"/>
                      </w:divBdr>
                      <w:divsChild>
                        <w:div w:id="919098458">
                          <w:marLeft w:val="0"/>
                          <w:marRight w:val="0"/>
                          <w:marTop w:val="0"/>
                          <w:marBottom w:val="0"/>
                          <w:divBdr>
                            <w:top w:val="none" w:sz="0" w:space="0" w:color="auto"/>
                            <w:left w:val="none" w:sz="0" w:space="0" w:color="auto"/>
                            <w:bottom w:val="none" w:sz="0" w:space="0" w:color="auto"/>
                            <w:right w:val="none" w:sz="0" w:space="0" w:color="auto"/>
                          </w:divBdr>
                          <w:divsChild>
                            <w:div w:id="1760365517">
                              <w:marLeft w:val="-225"/>
                              <w:marRight w:val="-225"/>
                              <w:marTop w:val="0"/>
                              <w:marBottom w:val="0"/>
                              <w:divBdr>
                                <w:top w:val="none" w:sz="0" w:space="0" w:color="auto"/>
                                <w:left w:val="none" w:sz="0" w:space="0" w:color="auto"/>
                                <w:bottom w:val="none" w:sz="0" w:space="0" w:color="auto"/>
                                <w:right w:val="none" w:sz="0" w:space="0" w:color="auto"/>
                              </w:divBdr>
                              <w:divsChild>
                                <w:div w:id="545456204">
                                  <w:marLeft w:val="0"/>
                                  <w:marRight w:val="0"/>
                                  <w:marTop w:val="0"/>
                                  <w:marBottom w:val="0"/>
                                  <w:divBdr>
                                    <w:top w:val="none" w:sz="0" w:space="0" w:color="auto"/>
                                    <w:left w:val="none" w:sz="0" w:space="0" w:color="auto"/>
                                    <w:bottom w:val="none" w:sz="0" w:space="0" w:color="auto"/>
                                    <w:right w:val="none" w:sz="0" w:space="0" w:color="auto"/>
                                  </w:divBdr>
                                  <w:divsChild>
                                    <w:div w:id="465320481">
                                      <w:marLeft w:val="0"/>
                                      <w:marRight w:val="0"/>
                                      <w:marTop w:val="0"/>
                                      <w:marBottom w:val="450"/>
                                      <w:divBdr>
                                        <w:top w:val="none" w:sz="0" w:space="0" w:color="auto"/>
                                        <w:left w:val="none" w:sz="0" w:space="0" w:color="auto"/>
                                        <w:bottom w:val="none" w:sz="0" w:space="0" w:color="auto"/>
                                        <w:right w:val="none" w:sz="0" w:space="0" w:color="auto"/>
                                      </w:divBdr>
                                      <w:divsChild>
                                        <w:div w:id="768891214">
                                          <w:marLeft w:val="0"/>
                                          <w:marRight w:val="0"/>
                                          <w:marTop w:val="0"/>
                                          <w:marBottom w:val="0"/>
                                          <w:divBdr>
                                            <w:top w:val="none" w:sz="0" w:space="0" w:color="auto"/>
                                            <w:left w:val="none" w:sz="0" w:space="0" w:color="auto"/>
                                            <w:bottom w:val="none" w:sz="0" w:space="0" w:color="auto"/>
                                            <w:right w:val="none" w:sz="0" w:space="0" w:color="auto"/>
                                          </w:divBdr>
                                          <w:divsChild>
                                            <w:div w:id="1143110956">
                                              <w:marLeft w:val="0"/>
                                              <w:marRight w:val="0"/>
                                              <w:marTop w:val="0"/>
                                              <w:marBottom w:val="0"/>
                                              <w:divBdr>
                                                <w:top w:val="none" w:sz="0" w:space="0" w:color="auto"/>
                                                <w:left w:val="none" w:sz="0" w:space="0" w:color="auto"/>
                                                <w:bottom w:val="none" w:sz="0" w:space="0" w:color="auto"/>
                                                <w:right w:val="none" w:sz="0" w:space="0" w:color="auto"/>
                                              </w:divBdr>
                                              <w:divsChild>
                                                <w:div w:id="56650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848068">
      <w:bodyDiv w:val="1"/>
      <w:marLeft w:val="0"/>
      <w:marRight w:val="0"/>
      <w:marTop w:val="0"/>
      <w:marBottom w:val="0"/>
      <w:divBdr>
        <w:top w:val="none" w:sz="0" w:space="0" w:color="auto"/>
        <w:left w:val="none" w:sz="0" w:space="0" w:color="auto"/>
        <w:bottom w:val="none" w:sz="0" w:space="0" w:color="auto"/>
        <w:right w:val="none" w:sz="0" w:space="0" w:color="auto"/>
      </w:divBdr>
    </w:div>
    <w:div w:id="402719703">
      <w:bodyDiv w:val="1"/>
      <w:marLeft w:val="0"/>
      <w:marRight w:val="0"/>
      <w:marTop w:val="0"/>
      <w:marBottom w:val="0"/>
      <w:divBdr>
        <w:top w:val="none" w:sz="0" w:space="0" w:color="auto"/>
        <w:left w:val="none" w:sz="0" w:space="0" w:color="auto"/>
        <w:bottom w:val="none" w:sz="0" w:space="0" w:color="auto"/>
        <w:right w:val="none" w:sz="0" w:space="0" w:color="auto"/>
      </w:divBdr>
    </w:div>
    <w:div w:id="492768135">
      <w:bodyDiv w:val="1"/>
      <w:marLeft w:val="0"/>
      <w:marRight w:val="0"/>
      <w:marTop w:val="0"/>
      <w:marBottom w:val="0"/>
      <w:divBdr>
        <w:top w:val="none" w:sz="0" w:space="0" w:color="auto"/>
        <w:left w:val="none" w:sz="0" w:space="0" w:color="auto"/>
        <w:bottom w:val="none" w:sz="0" w:space="0" w:color="auto"/>
        <w:right w:val="none" w:sz="0" w:space="0" w:color="auto"/>
      </w:divBdr>
      <w:divsChild>
        <w:div w:id="828518557">
          <w:marLeft w:val="0"/>
          <w:marRight w:val="0"/>
          <w:marTop w:val="0"/>
          <w:marBottom w:val="0"/>
          <w:divBdr>
            <w:top w:val="none" w:sz="0" w:space="0" w:color="auto"/>
            <w:left w:val="none" w:sz="0" w:space="0" w:color="auto"/>
            <w:bottom w:val="none" w:sz="0" w:space="0" w:color="auto"/>
            <w:right w:val="none" w:sz="0" w:space="0" w:color="auto"/>
          </w:divBdr>
        </w:div>
      </w:divsChild>
    </w:div>
    <w:div w:id="577978033">
      <w:bodyDiv w:val="1"/>
      <w:marLeft w:val="0"/>
      <w:marRight w:val="0"/>
      <w:marTop w:val="0"/>
      <w:marBottom w:val="0"/>
      <w:divBdr>
        <w:top w:val="none" w:sz="0" w:space="0" w:color="auto"/>
        <w:left w:val="none" w:sz="0" w:space="0" w:color="auto"/>
        <w:bottom w:val="none" w:sz="0" w:space="0" w:color="auto"/>
        <w:right w:val="none" w:sz="0" w:space="0" w:color="auto"/>
      </w:divBdr>
    </w:div>
    <w:div w:id="597714815">
      <w:bodyDiv w:val="1"/>
      <w:marLeft w:val="0"/>
      <w:marRight w:val="0"/>
      <w:marTop w:val="0"/>
      <w:marBottom w:val="0"/>
      <w:divBdr>
        <w:top w:val="none" w:sz="0" w:space="0" w:color="auto"/>
        <w:left w:val="none" w:sz="0" w:space="0" w:color="auto"/>
        <w:bottom w:val="none" w:sz="0" w:space="0" w:color="auto"/>
        <w:right w:val="none" w:sz="0" w:space="0" w:color="auto"/>
      </w:divBdr>
    </w:div>
    <w:div w:id="610817744">
      <w:bodyDiv w:val="1"/>
      <w:marLeft w:val="0"/>
      <w:marRight w:val="0"/>
      <w:marTop w:val="0"/>
      <w:marBottom w:val="0"/>
      <w:divBdr>
        <w:top w:val="none" w:sz="0" w:space="0" w:color="auto"/>
        <w:left w:val="none" w:sz="0" w:space="0" w:color="auto"/>
        <w:bottom w:val="none" w:sz="0" w:space="0" w:color="auto"/>
        <w:right w:val="none" w:sz="0" w:space="0" w:color="auto"/>
      </w:divBdr>
    </w:div>
    <w:div w:id="647706923">
      <w:bodyDiv w:val="1"/>
      <w:marLeft w:val="0"/>
      <w:marRight w:val="0"/>
      <w:marTop w:val="0"/>
      <w:marBottom w:val="0"/>
      <w:divBdr>
        <w:top w:val="none" w:sz="0" w:space="0" w:color="auto"/>
        <w:left w:val="none" w:sz="0" w:space="0" w:color="auto"/>
        <w:bottom w:val="none" w:sz="0" w:space="0" w:color="auto"/>
        <w:right w:val="none" w:sz="0" w:space="0" w:color="auto"/>
      </w:divBdr>
    </w:div>
    <w:div w:id="651493473">
      <w:bodyDiv w:val="1"/>
      <w:marLeft w:val="0"/>
      <w:marRight w:val="0"/>
      <w:marTop w:val="0"/>
      <w:marBottom w:val="0"/>
      <w:divBdr>
        <w:top w:val="none" w:sz="0" w:space="0" w:color="auto"/>
        <w:left w:val="none" w:sz="0" w:space="0" w:color="auto"/>
        <w:bottom w:val="none" w:sz="0" w:space="0" w:color="auto"/>
        <w:right w:val="none" w:sz="0" w:space="0" w:color="auto"/>
      </w:divBdr>
    </w:div>
    <w:div w:id="653530368">
      <w:bodyDiv w:val="1"/>
      <w:marLeft w:val="0"/>
      <w:marRight w:val="0"/>
      <w:marTop w:val="0"/>
      <w:marBottom w:val="0"/>
      <w:divBdr>
        <w:top w:val="none" w:sz="0" w:space="0" w:color="auto"/>
        <w:left w:val="none" w:sz="0" w:space="0" w:color="auto"/>
        <w:bottom w:val="none" w:sz="0" w:space="0" w:color="auto"/>
        <w:right w:val="none" w:sz="0" w:space="0" w:color="auto"/>
      </w:divBdr>
    </w:div>
    <w:div w:id="689137560">
      <w:bodyDiv w:val="1"/>
      <w:marLeft w:val="0"/>
      <w:marRight w:val="0"/>
      <w:marTop w:val="0"/>
      <w:marBottom w:val="0"/>
      <w:divBdr>
        <w:top w:val="none" w:sz="0" w:space="0" w:color="auto"/>
        <w:left w:val="none" w:sz="0" w:space="0" w:color="auto"/>
        <w:bottom w:val="none" w:sz="0" w:space="0" w:color="auto"/>
        <w:right w:val="none" w:sz="0" w:space="0" w:color="auto"/>
      </w:divBdr>
    </w:div>
    <w:div w:id="695039515">
      <w:bodyDiv w:val="1"/>
      <w:marLeft w:val="0"/>
      <w:marRight w:val="0"/>
      <w:marTop w:val="0"/>
      <w:marBottom w:val="0"/>
      <w:divBdr>
        <w:top w:val="none" w:sz="0" w:space="0" w:color="auto"/>
        <w:left w:val="none" w:sz="0" w:space="0" w:color="auto"/>
        <w:bottom w:val="none" w:sz="0" w:space="0" w:color="auto"/>
        <w:right w:val="none" w:sz="0" w:space="0" w:color="auto"/>
      </w:divBdr>
    </w:div>
    <w:div w:id="822696033">
      <w:bodyDiv w:val="1"/>
      <w:marLeft w:val="0"/>
      <w:marRight w:val="0"/>
      <w:marTop w:val="0"/>
      <w:marBottom w:val="0"/>
      <w:divBdr>
        <w:top w:val="none" w:sz="0" w:space="0" w:color="auto"/>
        <w:left w:val="none" w:sz="0" w:space="0" w:color="auto"/>
        <w:bottom w:val="none" w:sz="0" w:space="0" w:color="auto"/>
        <w:right w:val="none" w:sz="0" w:space="0" w:color="auto"/>
      </w:divBdr>
      <w:divsChild>
        <w:div w:id="775563702">
          <w:marLeft w:val="0"/>
          <w:marRight w:val="0"/>
          <w:marTop w:val="0"/>
          <w:marBottom w:val="0"/>
          <w:divBdr>
            <w:top w:val="none" w:sz="0" w:space="0" w:color="auto"/>
            <w:left w:val="none" w:sz="0" w:space="0" w:color="auto"/>
            <w:bottom w:val="none" w:sz="0" w:space="0" w:color="auto"/>
            <w:right w:val="none" w:sz="0" w:space="0" w:color="auto"/>
          </w:divBdr>
          <w:divsChild>
            <w:div w:id="174030244">
              <w:marLeft w:val="0"/>
              <w:marRight w:val="0"/>
              <w:marTop w:val="0"/>
              <w:marBottom w:val="0"/>
              <w:divBdr>
                <w:top w:val="none" w:sz="0" w:space="0" w:color="auto"/>
                <w:left w:val="none" w:sz="0" w:space="0" w:color="auto"/>
                <w:bottom w:val="none" w:sz="0" w:space="0" w:color="auto"/>
                <w:right w:val="none" w:sz="0" w:space="0" w:color="auto"/>
              </w:divBdr>
              <w:divsChild>
                <w:div w:id="877281852">
                  <w:marLeft w:val="0"/>
                  <w:marRight w:val="0"/>
                  <w:marTop w:val="0"/>
                  <w:marBottom w:val="0"/>
                  <w:divBdr>
                    <w:top w:val="none" w:sz="0" w:space="0" w:color="auto"/>
                    <w:left w:val="none" w:sz="0" w:space="0" w:color="auto"/>
                    <w:bottom w:val="none" w:sz="0" w:space="0" w:color="auto"/>
                    <w:right w:val="none" w:sz="0" w:space="0" w:color="auto"/>
                  </w:divBdr>
                  <w:divsChild>
                    <w:div w:id="2099981029">
                      <w:marLeft w:val="-225"/>
                      <w:marRight w:val="-225"/>
                      <w:marTop w:val="0"/>
                      <w:marBottom w:val="0"/>
                      <w:divBdr>
                        <w:top w:val="none" w:sz="0" w:space="0" w:color="auto"/>
                        <w:left w:val="none" w:sz="0" w:space="0" w:color="auto"/>
                        <w:bottom w:val="none" w:sz="0" w:space="0" w:color="auto"/>
                        <w:right w:val="none" w:sz="0" w:space="0" w:color="auto"/>
                      </w:divBdr>
                      <w:divsChild>
                        <w:div w:id="1067531368">
                          <w:marLeft w:val="0"/>
                          <w:marRight w:val="0"/>
                          <w:marTop w:val="0"/>
                          <w:marBottom w:val="0"/>
                          <w:divBdr>
                            <w:top w:val="none" w:sz="0" w:space="0" w:color="auto"/>
                            <w:left w:val="none" w:sz="0" w:space="0" w:color="auto"/>
                            <w:bottom w:val="none" w:sz="0" w:space="0" w:color="auto"/>
                            <w:right w:val="none" w:sz="0" w:space="0" w:color="auto"/>
                          </w:divBdr>
                          <w:divsChild>
                            <w:div w:id="1131022235">
                              <w:marLeft w:val="-225"/>
                              <w:marRight w:val="-225"/>
                              <w:marTop w:val="0"/>
                              <w:marBottom w:val="0"/>
                              <w:divBdr>
                                <w:top w:val="none" w:sz="0" w:space="0" w:color="auto"/>
                                <w:left w:val="none" w:sz="0" w:space="0" w:color="auto"/>
                                <w:bottom w:val="none" w:sz="0" w:space="0" w:color="auto"/>
                                <w:right w:val="none" w:sz="0" w:space="0" w:color="auto"/>
                              </w:divBdr>
                              <w:divsChild>
                                <w:div w:id="22900422">
                                  <w:marLeft w:val="0"/>
                                  <w:marRight w:val="0"/>
                                  <w:marTop w:val="0"/>
                                  <w:marBottom w:val="0"/>
                                  <w:divBdr>
                                    <w:top w:val="none" w:sz="0" w:space="0" w:color="auto"/>
                                    <w:left w:val="none" w:sz="0" w:space="0" w:color="auto"/>
                                    <w:bottom w:val="none" w:sz="0" w:space="0" w:color="auto"/>
                                    <w:right w:val="none" w:sz="0" w:space="0" w:color="auto"/>
                                  </w:divBdr>
                                  <w:divsChild>
                                    <w:div w:id="1036660449">
                                      <w:marLeft w:val="0"/>
                                      <w:marRight w:val="0"/>
                                      <w:marTop w:val="0"/>
                                      <w:marBottom w:val="450"/>
                                      <w:divBdr>
                                        <w:top w:val="none" w:sz="0" w:space="0" w:color="auto"/>
                                        <w:left w:val="none" w:sz="0" w:space="0" w:color="auto"/>
                                        <w:bottom w:val="none" w:sz="0" w:space="0" w:color="auto"/>
                                        <w:right w:val="none" w:sz="0" w:space="0" w:color="auto"/>
                                      </w:divBdr>
                                      <w:divsChild>
                                        <w:div w:id="83458490">
                                          <w:marLeft w:val="0"/>
                                          <w:marRight w:val="0"/>
                                          <w:marTop w:val="0"/>
                                          <w:marBottom w:val="0"/>
                                          <w:divBdr>
                                            <w:top w:val="none" w:sz="0" w:space="0" w:color="auto"/>
                                            <w:left w:val="none" w:sz="0" w:space="0" w:color="auto"/>
                                            <w:bottom w:val="none" w:sz="0" w:space="0" w:color="auto"/>
                                            <w:right w:val="none" w:sz="0" w:space="0" w:color="auto"/>
                                          </w:divBdr>
                                          <w:divsChild>
                                            <w:div w:id="891623245">
                                              <w:marLeft w:val="0"/>
                                              <w:marRight w:val="0"/>
                                              <w:marTop w:val="0"/>
                                              <w:marBottom w:val="0"/>
                                              <w:divBdr>
                                                <w:top w:val="none" w:sz="0" w:space="0" w:color="auto"/>
                                                <w:left w:val="none" w:sz="0" w:space="0" w:color="auto"/>
                                                <w:bottom w:val="none" w:sz="0" w:space="0" w:color="auto"/>
                                                <w:right w:val="none" w:sz="0" w:space="0" w:color="auto"/>
                                              </w:divBdr>
                                              <w:divsChild>
                                                <w:div w:id="177297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93997">
                                          <w:marLeft w:val="-225"/>
                                          <w:marRight w:val="-225"/>
                                          <w:marTop w:val="0"/>
                                          <w:marBottom w:val="0"/>
                                          <w:divBdr>
                                            <w:top w:val="none" w:sz="0" w:space="0" w:color="auto"/>
                                            <w:left w:val="none" w:sz="0" w:space="0" w:color="auto"/>
                                            <w:bottom w:val="none" w:sz="0" w:space="0" w:color="auto"/>
                                            <w:right w:val="none" w:sz="0" w:space="0" w:color="auto"/>
                                          </w:divBdr>
                                          <w:divsChild>
                                            <w:div w:id="1414274097">
                                              <w:marLeft w:val="0"/>
                                              <w:marRight w:val="0"/>
                                              <w:marTop w:val="0"/>
                                              <w:marBottom w:val="0"/>
                                              <w:divBdr>
                                                <w:top w:val="none" w:sz="0" w:space="0" w:color="auto"/>
                                                <w:left w:val="none" w:sz="0" w:space="0" w:color="auto"/>
                                                <w:bottom w:val="none" w:sz="0" w:space="0" w:color="auto"/>
                                                <w:right w:val="none" w:sz="0" w:space="0" w:color="auto"/>
                                              </w:divBdr>
                                              <w:divsChild>
                                                <w:div w:id="2035225270">
                                                  <w:marLeft w:val="0"/>
                                                  <w:marRight w:val="0"/>
                                                  <w:marTop w:val="0"/>
                                                  <w:marBottom w:val="450"/>
                                                  <w:divBdr>
                                                    <w:top w:val="none" w:sz="0" w:space="0" w:color="auto"/>
                                                    <w:left w:val="none" w:sz="0" w:space="0" w:color="auto"/>
                                                    <w:bottom w:val="none" w:sz="0" w:space="0" w:color="auto"/>
                                                    <w:right w:val="none" w:sz="0" w:space="0" w:color="auto"/>
                                                  </w:divBdr>
                                                  <w:divsChild>
                                                    <w:div w:id="18547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7975366">
      <w:bodyDiv w:val="1"/>
      <w:marLeft w:val="0"/>
      <w:marRight w:val="0"/>
      <w:marTop w:val="0"/>
      <w:marBottom w:val="0"/>
      <w:divBdr>
        <w:top w:val="none" w:sz="0" w:space="0" w:color="auto"/>
        <w:left w:val="none" w:sz="0" w:space="0" w:color="auto"/>
        <w:bottom w:val="none" w:sz="0" w:space="0" w:color="auto"/>
        <w:right w:val="none" w:sz="0" w:space="0" w:color="auto"/>
      </w:divBdr>
    </w:div>
    <w:div w:id="915747280">
      <w:bodyDiv w:val="1"/>
      <w:marLeft w:val="0"/>
      <w:marRight w:val="0"/>
      <w:marTop w:val="0"/>
      <w:marBottom w:val="0"/>
      <w:divBdr>
        <w:top w:val="none" w:sz="0" w:space="0" w:color="auto"/>
        <w:left w:val="none" w:sz="0" w:space="0" w:color="auto"/>
        <w:bottom w:val="none" w:sz="0" w:space="0" w:color="auto"/>
        <w:right w:val="none" w:sz="0" w:space="0" w:color="auto"/>
      </w:divBdr>
    </w:div>
    <w:div w:id="1032533234">
      <w:bodyDiv w:val="1"/>
      <w:marLeft w:val="0"/>
      <w:marRight w:val="0"/>
      <w:marTop w:val="0"/>
      <w:marBottom w:val="0"/>
      <w:divBdr>
        <w:top w:val="none" w:sz="0" w:space="0" w:color="auto"/>
        <w:left w:val="none" w:sz="0" w:space="0" w:color="auto"/>
        <w:bottom w:val="none" w:sz="0" w:space="0" w:color="auto"/>
        <w:right w:val="none" w:sz="0" w:space="0" w:color="auto"/>
      </w:divBdr>
    </w:div>
    <w:div w:id="1039083849">
      <w:bodyDiv w:val="1"/>
      <w:marLeft w:val="0"/>
      <w:marRight w:val="0"/>
      <w:marTop w:val="0"/>
      <w:marBottom w:val="0"/>
      <w:divBdr>
        <w:top w:val="none" w:sz="0" w:space="0" w:color="auto"/>
        <w:left w:val="none" w:sz="0" w:space="0" w:color="auto"/>
        <w:bottom w:val="none" w:sz="0" w:space="0" w:color="auto"/>
        <w:right w:val="none" w:sz="0" w:space="0" w:color="auto"/>
      </w:divBdr>
    </w:div>
    <w:div w:id="1090002582">
      <w:bodyDiv w:val="1"/>
      <w:marLeft w:val="0"/>
      <w:marRight w:val="0"/>
      <w:marTop w:val="0"/>
      <w:marBottom w:val="0"/>
      <w:divBdr>
        <w:top w:val="none" w:sz="0" w:space="0" w:color="auto"/>
        <w:left w:val="none" w:sz="0" w:space="0" w:color="auto"/>
        <w:bottom w:val="none" w:sz="0" w:space="0" w:color="auto"/>
        <w:right w:val="none" w:sz="0" w:space="0" w:color="auto"/>
      </w:divBdr>
    </w:div>
    <w:div w:id="1106537593">
      <w:bodyDiv w:val="1"/>
      <w:marLeft w:val="0"/>
      <w:marRight w:val="0"/>
      <w:marTop w:val="0"/>
      <w:marBottom w:val="0"/>
      <w:divBdr>
        <w:top w:val="none" w:sz="0" w:space="0" w:color="auto"/>
        <w:left w:val="none" w:sz="0" w:space="0" w:color="auto"/>
        <w:bottom w:val="none" w:sz="0" w:space="0" w:color="auto"/>
        <w:right w:val="none" w:sz="0" w:space="0" w:color="auto"/>
      </w:divBdr>
    </w:div>
    <w:div w:id="1125736633">
      <w:bodyDiv w:val="1"/>
      <w:marLeft w:val="0"/>
      <w:marRight w:val="0"/>
      <w:marTop w:val="0"/>
      <w:marBottom w:val="0"/>
      <w:divBdr>
        <w:top w:val="none" w:sz="0" w:space="0" w:color="auto"/>
        <w:left w:val="none" w:sz="0" w:space="0" w:color="auto"/>
        <w:bottom w:val="none" w:sz="0" w:space="0" w:color="auto"/>
        <w:right w:val="none" w:sz="0" w:space="0" w:color="auto"/>
      </w:divBdr>
    </w:div>
    <w:div w:id="1225070174">
      <w:bodyDiv w:val="1"/>
      <w:marLeft w:val="0"/>
      <w:marRight w:val="0"/>
      <w:marTop w:val="0"/>
      <w:marBottom w:val="0"/>
      <w:divBdr>
        <w:top w:val="none" w:sz="0" w:space="0" w:color="auto"/>
        <w:left w:val="none" w:sz="0" w:space="0" w:color="auto"/>
        <w:bottom w:val="none" w:sz="0" w:space="0" w:color="auto"/>
        <w:right w:val="none" w:sz="0" w:space="0" w:color="auto"/>
      </w:divBdr>
    </w:div>
    <w:div w:id="1331643971">
      <w:bodyDiv w:val="1"/>
      <w:marLeft w:val="0"/>
      <w:marRight w:val="0"/>
      <w:marTop w:val="0"/>
      <w:marBottom w:val="0"/>
      <w:divBdr>
        <w:top w:val="none" w:sz="0" w:space="0" w:color="auto"/>
        <w:left w:val="none" w:sz="0" w:space="0" w:color="auto"/>
        <w:bottom w:val="none" w:sz="0" w:space="0" w:color="auto"/>
        <w:right w:val="none" w:sz="0" w:space="0" w:color="auto"/>
      </w:divBdr>
    </w:div>
    <w:div w:id="1433815196">
      <w:bodyDiv w:val="1"/>
      <w:marLeft w:val="0"/>
      <w:marRight w:val="0"/>
      <w:marTop w:val="0"/>
      <w:marBottom w:val="0"/>
      <w:divBdr>
        <w:top w:val="none" w:sz="0" w:space="0" w:color="auto"/>
        <w:left w:val="none" w:sz="0" w:space="0" w:color="auto"/>
        <w:bottom w:val="none" w:sz="0" w:space="0" w:color="auto"/>
        <w:right w:val="none" w:sz="0" w:space="0" w:color="auto"/>
      </w:divBdr>
    </w:div>
    <w:div w:id="1463619691">
      <w:bodyDiv w:val="1"/>
      <w:marLeft w:val="0"/>
      <w:marRight w:val="0"/>
      <w:marTop w:val="0"/>
      <w:marBottom w:val="0"/>
      <w:divBdr>
        <w:top w:val="none" w:sz="0" w:space="0" w:color="auto"/>
        <w:left w:val="none" w:sz="0" w:space="0" w:color="auto"/>
        <w:bottom w:val="none" w:sz="0" w:space="0" w:color="auto"/>
        <w:right w:val="none" w:sz="0" w:space="0" w:color="auto"/>
      </w:divBdr>
      <w:divsChild>
        <w:div w:id="1390617758">
          <w:marLeft w:val="-225"/>
          <w:marRight w:val="-225"/>
          <w:marTop w:val="0"/>
          <w:marBottom w:val="0"/>
          <w:divBdr>
            <w:top w:val="none" w:sz="0" w:space="0" w:color="auto"/>
            <w:left w:val="none" w:sz="0" w:space="0" w:color="auto"/>
            <w:bottom w:val="none" w:sz="0" w:space="0" w:color="auto"/>
            <w:right w:val="none" w:sz="0" w:space="0" w:color="auto"/>
          </w:divBdr>
          <w:divsChild>
            <w:div w:id="1180119246">
              <w:marLeft w:val="-225"/>
              <w:marRight w:val="-225"/>
              <w:marTop w:val="0"/>
              <w:marBottom w:val="0"/>
              <w:divBdr>
                <w:top w:val="none" w:sz="0" w:space="0" w:color="auto"/>
                <w:left w:val="none" w:sz="0" w:space="0" w:color="auto"/>
                <w:bottom w:val="none" w:sz="0" w:space="0" w:color="auto"/>
                <w:right w:val="none" w:sz="0" w:space="0" w:color="auto"/>
              </w:divBdr>
              <w:divsChild>
                <w:div w:id="196661717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469010167">
      <w:bodyDiv w:val="1"/>
      <w:marLeft w:val="0"/>
      <w:marRight w:val="0"/>
      <w:marTop w:val="0"/>
      <w:marBottom w:val="0"/>
      <w:divBdr>
        <w:top w:val="none" w:sz="0" w:space="0" w:color="auto"/>
        <w:left w:val="none" w:sz="0" w:space="0" w:color="auto"/>
        <w:bottom w:val="none" w:sz="0" w:space="0" w:color="auto"/>
        <w:right w:val="none" w:sz="0" w:space="0" w:color="auto"/>
      </w:divBdr>
    </w:div>
    <w:div w:id="1478179816">
      <w:bodyDiv w:val="1"/>
      <w:marLeft w:val="0"/>
      <w:marRight w:val="0"/>
      <w:marTop w:val="0"/>
      <w:marBottom w:val="0"/>
      <w:divBdr>
        <w:top w:val="none" w:sz="0" w:space="0" w:color="auto"/>
        <w:left w:val="none" w:sz="0" w:space="0" w:color="auto"/>
        <w:bottom w:val="none" w:sz="0" w:space="0" w:color="auto"/>
        <w:right w:val="none" w:sz="0" w:space="0" w:color="auto"/>
      </w:divBdr>
    </w:div>
    <w:div w:id="1481994068">
      <w:bodyDiv w:val="1"/>
      <w:marLeft w:val="0"/>
      <w:marRight w:val="0"/>
      <w:marTop w:val="0"/>
      <w:marBottom w:val="0"/>
      <w:divBdr>
        <w:top w:val="none" w:sz="0" w:space="0" w:color="auto"/>
        <w:left w:val="none" w:sz="0" w:space="0" w:color="auto"/>
        <w:bottom w:val="none" w:sz="0" w:space="0" w:color="auto"/>
        <w:right w:val="none" w:sz="0" w:space="0" w:color="auto"/>
      </w:divBdr>
      <w:divsChild>
        <w:div w:id="1177037506">
          <w:marLeft w:val="0"/>
          <w:marRight w:val="0"/>
          <w:marTop w:val="0"/>
          <w:marBottom w:val="0"/>
          <w:divBdr>
            <w:top w:val="none" w:sz="0" w:space="0" w:color="auto"/>
            <w:left w:val="none" w:sz="0" w:space="0" w:color="auto"/>
            <w:bottom w:val="none" w:sz="0" w:space="0" w:color="auto"/>
            <w:right w:val="none" w:sz="0" w:space="0" w:color="auto"/>
          </w:divBdr>
          <w:divsChild>
            <w:div w:id="295333734">
              <w:marLeft w:val="0"/>
              <w:marRight w:val="0"/>
              <w:marTop w:val="0"/>
              <w:marBottom w:val="0"/>
              <w:divBdr>
                <w:top w:val="none" w:sz="0" w:space="0" w:color="auto"/>
                <w:left w:val="none" w:sz="0" w:space="0" w:color="auto"/>
                <w:bottom w:val="none" w:sz="0" w:space="0" w:color="auto"/>
                <w:right w:val="none" w:sz="0" w:space="0" w:color="auto"/>
              </w:divBdr>
              <w:divsChild>
                <w:div w:id="1572543720">
                  <w:marLeft w:val="0"/>
                  <w:marRight w:val="0"/>
                  <w:marTop w:val="0"/>
                  <w:marBottom w:val="0"/>
                  <w:divBdr>
                    <w:top w:val="none" w:sz="0" w:space="0" w:color="auto"/>
                    <w:left w:val="none" w:sz="0" w:space="0" w:color="auto"/>
                    <w:bottom w:val="none" w:sz="0" w:space="0" w:color="auto"/>
                    <w:right w:val="none" w:sz="0" w:space="0" w:color="auto"/>
                  </w:divBdr>
                  <w:divsChild>
                    <w:div w:id="861866591">
                      <w:marLeft w:val="-225"/>
                      <w:marRight w:val="-225"/>
                      <w:marTop w:val="0"/>
                      <w:marBottom w:val="0"/>
                      <w:divBdr>
                        <w:top w:val="none" w:sz="0" w:space="0" w:color="auto"/>
                        <w:left w:val="none" w:sz="0" w:space="0" w:color="auto"/>
                        <w:bottom w:val="none" w:sz="0" w:space="0" w:color="auto"/>
                        <w:right w:val="none" w:sz="0" w:space="0" w:color="auto"/>
                      </w:divBdr>
                      <w:divsChild>
                        <w:div w:id="1453943573">
                          <w:marLeft w:val="0"/>
                          <w:marRight w:val="0"/>
                          <w:marTop w:val="0"/>
                          <w:marBottom w:val="0"/>
                          <w:divBdr>
                            <w:top w:val="none" w:sz="0" w:space="0" w:color="auto"/>
                            <w:left w:val="none" w:sz="0" w:space="0" w:color="auto"/>
                            <w:bottom w:val="none" w:sz="0" w:space="0" w:color="auto"/>
                            <w:right w:val="none" w:sz="0" w:space="0" w:color="auto"/>
                          </w:divBdr>
                          <w:divsChild>
                            <w:div w:id="1403795419">
                              <w:marLeft w:val="-225"/>
                              <w:marRight w:val="-225"/>
                              <w:marTop w:val="0"/>
                              <w:marBottom w:val="0"/>
                              <w:divBdr>
                                <w:top w:val="none" w:sz="0" w:space="0" w:color="auto"/>
                                <w:left w:val="none" w:sz="0" w:space="0" w:color="auto"/>
                                <w:bottom w:val="none" w:sz="0" w:space="0" w:color="auto"/>
                                <w:right w:val="none" w:sz="0" w:space="0" w:color="auto"/>
                              </w:divBdr>
                              <w:divsChild>
                                <w:div w:id="1923220302">
                                  <w:marLeft w:val="0"/>
                                  <w:marRight w:val="0"/>
                                  <w:marTop w:val="0"/>
                                  <w:marBottom w:val="0"/>
                                  <w:divBdr>
                                    <w:top w:val="none" w:sz="0" w:space="0" w:color="auto"/>
                                    <w:left w:val="none" w:sz="0" w:space="0" w:color="auto"/>
                                    <w:bottom w:val="none" w:sz="0" w:space="0" w:color="auto"/>
                                    <w:right w:val="none" w:sz="0" w:space="0" w:color="auto"/>
                                  </w:divBdr>
                                  <w:divsChild>
                                    <w:div w:id="1040202282">
                                      <w:marLeft w:val="0"/>
                                      <w:marRight w:val="0"/>
                                      <w:marTop w:val="0"/>
                                      <w:marBottom w:val="450"/>
                                      <w:divBdr>
                                        <w:top w:val="none" w:sz="0" w:space="0" w:color="auto"/>
                                        <w:left w:val="none" w:sz="0" w:space="0" w:color="auto"/>
                                        <w:bottom w:val="none" w:sz="0" w:space="0" w:color="auto"/>
                                        <w:right w:val="none" w:sz="0" w:space="0" w:color="auto"/>
                                      </w:divBdr>
                                      <w:divsChild>
                                        <w:div w:id="4251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2701485">
      <w:bodyDiv w:val="1"/>
      <w:marLeft w:val="0"/>
      <w:marRight w:val="0"/>
      <w:marTop w:val="0"/>
      <w:marBottom w:val="0"/>
      <w:divBdr>
        <w:top w:val="none" w:sz="0" w:space="0" w:color="auto"/>
        <w:left w:val="none" w:sz="0" w:space="0" w:color="auto"/>
        <w:bottom w:val="none" w:sz="0" w:space="0" w:color="auto"/>
        <w:right w:val="none" w:sz="0" w:space="0" w:color="auto"/>
      </w:divBdr>
    </w:div>
    <w:div w:id="1532378131">
      <w:bodyDiv w:val="1"/>
      <w:marLeft w:val="0"/>
      <w:marRight w:val="0"/>
      <w:marTop w:val="0"/>
      <w:marBottom w:val="0"/>
      <w:divBdr>
        <w:top w:val="none" w:sz="0" w:space="0" w:color="auto"/>
        <w:left w:val="none" w:sz="0" w:space="0" w:color="auto"/>
        <w:bottom w:val="none" w:sz="0" w:space="0" w:color="auto"/>
        <w:right w:val="none" w:sz="0" w:space="0" w:color="auto"/>
      </w:divBdr>
    </w:div>
    <w:div w:id="1787701623">
      <w:bodyDiv w:val="1"/>
      <w:marLeft w:val="0"/>
      <w:marRight w:val="0"/>
      <w:marTop w:val="0"/>
      <w:marBottom w:val="0"/>
      <w:divBdr>
        <w:top w:val="none" w:sz="0" w:space="0" w:color="auto"/>
        <w:left w:val="none" w:sz="0" w:space="0" w:color="auto"/>
        <w:bottom w:val="none" w:sz="0" w:space="0" w:color="auto"/>
        <w:right w:val="none" w:sz="0" w:space="0" w:color="auto"/>
      </w:divBdr>
      <w:divsChild>
        <w:div w:id="1889299716">
          <w:marLeft w:val="0"/>
          <w:marRight w:val="0"/>
          <w:marTop w:val="0"/>
          <w:marBottom w:val="450"/>
          <w:divBdr>
            <w:top w:val="none" w:sz="0" w:space="0" w:color="auto"/>
            <w:left w:val="none" w:sz="0" w:space="0" w:color="auto"/>
            <w:bottom w:val="none" w:sz="0" w:space="0" w:color="auto"/>
            <w:right w:val="none" w:sz="0" w:space="0" w:color="auto"/>
          </w:divBdr>
          <w:divsChild>
            <w:div w:id="756367711">
              <w:marLeft w:val="-225"/>
              <w:marRight w:val="-225"/>
              <w:marTop w:val="0"/>
              <w:marBottom w:val="0"/>
              <w:divBdr>
                <w:top w:val="none" w:sz="0" w:space="0" w:color="auto"/>
                <w:left w:val="none" w:sz="0" w:space="0" w:color="auto"/>
                <w:bottom w:val="none" w:sz="0" w:space="0" w:color="auto"/>
                <w:right w:val="none" w:sz="0" w:space="0" w:color="auto"/>
              </w:divBdr>
              <w:divsChild>
                <w:div w:id="805312932">
                  <w:marLeft w:val="0"/>
                  <w:marRight w:val="0"/>
                  <w:marTop w:val="225"/>
                  <w:marBottom w:val="450"/>
                  <w:divBdr>
                    <w:top w:val="none" w:sz="0" w:space="0" w:color="auto"/>
                    <w:left w:val="none" w:sz="0" w:space="0" w:color="auto"/>
                    <w:bottom w:val="none" w:sz="0" w:space="0" w:color="auto"/>
                    <w:right w:val="none" w:sz="0" w:space="0" w:color="auto"/>
                  </w:divBdr>
                  <w:divsChild>
                    <w:div w:id="1534880076">
                      <w:marLeft w:val="0"/>
                      <w:marRight w:val="0"/>
                      <w:marTop w:val="0"/>
                      <w:marBottom w:val="750"/>
                      <w:divBdr>
                        <w:top w:val="single" w:sz="12" w:space="0" w:color="911329"/>
                        <w:left w:val="none" w:sz="0" w:space="0" w:color="auto"/>
                        <w:bottom w:val="none" w:sz="0" w:space="0" w:color="auto"/>
                        <w:right w:val="none" w:sz="0" w:space="0" w:color="auto"/>
                      </w:divBdr>
                      <w:divsChild>
                        <w:div w:id="161979973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94492">
      <w:bodyDiv w:val="1"/>
      <w:marLeft w:val="0"/>
      <w:marRight w:val="0"/>
      <w:marTop w:val="0"/>
      <w:marBottom w:val="0"/>
      <w:divBdr>
        <w:top w:val="none" w:sz="0" w:space="0" w:color="auto"/>
        <w:left w:val="none" w:sz="0" w:space="0" w:color="auto"/>
        <w:bottom w:val="none" w:sz="0" w:space="0" w:color="auto"/>
        <w:right w:val="none" w:sz="0" w:space="0" w:color="auto"/>
      </w:divBdr>
    </w:div>
    <w:div w:id="2029409404">
      <w:bodyDiv w:val="1"/>
      <w:marLeft w:val="0"/>
      <w:marRight w:val="0"/>
      <w:marTop w:val="0"/>
      <w:marBottom w:val="0"/>
      <w:divBdr>
        <w:top w:val="none" w:sz="0" w:space="0" w:color="auto"/>
        <w:left w:val="none" w:sz="0" w:space="0" w:color="auto"/>
        <w:bottom w:val="none" w:sz="0" w:space="0" w:color="auto"/>
        <w:right w:val="none" w:sz="0" w:space="0" w:color="auto"/>
      </w:divBdr>
      <w:divsChild>
        <w:div w:id="57941921">
          <w:marLeft w:val="0"/>
          <w:marRight w:val="0"/>
          <w:marTop w:val="540"/>
          <w:marBottom w:val="0"/>
          <w:divBdr>
            <w:top w:val="none" w:sz="0" w:space="0" w:color="auto"/>
            <w:left w:val="none" w:sz="0" w:space="0" w:color="auto"/>
            <w:bottom w:val="none" w:sz="0" w:space="0" w:color="auto"/>
            <w:right w:val="none" w:sz="0" w:space="0" w:color="auto"/>
          </w:divBdr>
          <w:divsChild>
            <w:div w:id="2007895364">
              <w:marLeft w:val="0"/>
              <w:marRight w:val="0"/>
              <w:marTop w:val="0"/>
              <w:marBottom w:val="0"/>
              <w:divBdr>
                <w:top w:val="single" w:sz="36" w:space="0" w:color="FFFFFF"/>
                <w:left w:val="single" w:sz="36" w:space="0" w:color="FFFFFF"/>
                <w:bottom w:val="single" w:sz="36" w:space="0" w:color="FFFFFF"/>
                <w:right w:val="single" w:sz="36" w:space="0" w:color="FFFFFF"/>
              </w:divBdr>
              <w:divsChild>
                <w:div w:id="2004116527">
                  <w:marLeft w:val="0"/>
                  <w:marRight w:val="0"/>
                  <w:marTop w:val="0"/>
                  <w:marBottom w:val="0"/>
                  <w:divBdr>
                    <w:top w:val="none" w:sz="0" w:space="0" w:color="auto"/>
                    <w:left w:val="none" w:sz="0" w:space="0" w:color="auto"/>
                    <w:bottom w:val="none" w:sz="0" w:space="0" w:color="auto"/>
                    <w:right w:val="none" w:sz="0" w:space="0" w:color="auto"/>
                  </w:divBdr>
                  <w:divsChild>
                    <w:div w:id="916329923">
                      <w:marLeft w:val="0"/>
                      <w:marRight w:val="0"/>
                      <w:marTop w:val="0"/>
                      <w:marBottom w:val="0"/>
                      <w:divBdr>
                        <w:top w:val="none" w:sz="0" w:space="0" w:color="auto"/>
                        <w:left w:val="none" w:sz="0" w:space="0" w:color="auto"/>
                        <w:bottom w:val="none" w:sz="0" w:space="0" w:color="auto"/>
                        <w:right w:val="none" w:sz="0" w:space="0" w:color="auto"/>
                      </w:divBdr>
                      <w:divsChild>
                        <w:div w:id="1351419562">
                          <w:marLeft w:val="0"/>
                          <w:marRight w:val="0"/>
                          <w:marTop w:val="0"/>
                          <w:marBottom w:val="0"/>
                          <w:divBdr>
                            <w:top w:val="none" w:sz="0" w:space="0" w:color="auto"/>
                            <w:left w:val="none" w:sz="0" w:space="0" w:color="auto"/>
                            <w:bottom w:val="none" w:sz="0" w:space="0" w:color="auto"/>
                            <w:right w:val="none" w:sz="0" w:space="0" w:color="auto"/>
                          </w:divBdr>
                          <w:divsChild>
                            <w:div w:id="1438596362">
                              <w:marLeft w:val="300"/>
                              <w:marRight w:val="300"/>
                              <w:marTop w:val="0"/>
                              <w:marBottom w:val="300"/>
                              <w:divBdr>
                                <w:top w:val="none" w:sz="0" w:space="0" w:color="auto"/>
                                <w:left w:val="none" w:sz="0" w:space="0" w:color="auto"/>
                                <w:bottom w:val="none" w:sz="0" w:space="0" w:color="auto"/>
                                <w:right w:val="none" w:sz="0" w:space="0" w:color="auto"/>
                              </w:divBdr>
                              <w:divsChild>
                                <w:div w:id="191458177">
                                  <w:marLeft w:val="0"/>
                                  <w:marRight w:val="0"/>
                                  <w:marTop w:val="0"/>
                                  <w:marBottom w:val="0"/>
                                  <w:divBdr>
                                    <w:top w:val="none" w:sz="0" w:space="0" w:color="auto"/>
                                    <w:left w:val="none" w:sz="0" w:space="0" w:color="auto"/>
                                    <w:bottom w:val="none" w:sz="0" w:space="0" w:color="auto"/>
                                    <w:right w:val="none" w:sz="0" w:space="0" w:color="auto"/>
                                  </w:divBdr>
                                  <w:divsChild>
                                    <w:div w:id="929508442">
                                      <w:marLeft w:val="0"/>
                                      <w:marRight w:val="0"/>
                                      <w:marTop w:val="0"/>
                                      <w:marBottom w:val="360"/>
                                      <w:divBdr>
                                        <w:top w:val="none" w:sz="0" w:space="0" w:color="auto"/>
                                        <w:left w:val="none" w:sz="0" w:space="0" w:color="auto"/>
                                        <w:bottom w:val="dotted" w:sz="6" w:space="9" w:color="9B9B9B"/>
                                        <w:right w:val="none" w:sz="0" w:space="0" w:color="auto"/>
                                      </w:divBdr>
                                      <w:divsChild>
                                        <w:div w:id="882710162">
                                          <w:marLeft w:val="0"/>
                                          <w:marRight w:val="0"/>
                                          <w:marTop w:val="0"/>
                                          <w:marBottom w:val="150"/>
                                          <w:divBdr>
                                            <w:top w:val="none" w:sz="0" w:space="0" w:color="auto"/>
                                            <w:left w:val="none" w:sz="0" w:space="0" w:color="auto"/>
                                            <w:bottom w:val="none" w:sz="0" w:space="0" w:color="auto"/>
                                            <w:right w:val="none" w:sz="0" w:space="0" w:color="auto"/>
                                          </w:divBdr>
                                          <w:divsChild>
                                            <w:div w:id="829567114">
                                              <w:marLeft w:val="0"/>
                                              <w:marRight w:val="0"/>
                                              <w:marTop w:val="0"/>
                                              <w:marBottom w:val="0"/>
                                              <w:divBdr>
                                                <w:top w:val="none" w:sz="0" w:space="0" w:color="auto"/>
                                                <w:left w:val="none" w:sz="0" w:space="0" w:color="auto"/>
                                                <w:bottom w:val="none" w:sz="0" w:space="0" w:color="auto"/>
                                                <w:right w:val="none" w:sz="0" w:space="0" w:color="auto"/>
                                              </w:divBdr>
                                              <w:divsChild>
                                                <w:div w:id="43019046">
                                                  <w:marLeft w:val="0"/>
                                                  <w:marRight w:val="225"/>
                                                  <w:marTop w:val="0"/>
                                                  <w:marBottom w:val="0"/>
                                                  <w:divBdr>
                                                    <w:top w:val="none" w:sz="0" w:space="0" w:color="auto"/>
                                                    <w:left w:val="none" w:sz="0" w:space="0" w:color="auto"/>
                                                    <w:bottom w:val="none" w:sz="0" w:space="0" w:color="auto"/>
                                                    <w:right w:val="none" w:sz="0" w:space="0" w:color="auto"/>
                                                  </w:divBdr>
                                                  <w:divsChild>
                                                    <w:div w:id="33207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1150399">
      <w:bodyDiv w:val="1"/>
      <w:marLeft w:val="0"/>
      <w:marRight w:val="0"/>
      <w:marTop w:val="0"/>
      <w:marBottom w:val="0"/>
      <w:divBdr>
        <w:top w:val="none" w:sz="0" w:space="0" w:color="auto"/>
        <w:left w:val="none" w:sz="0" w:space="0" w:color="auto"/>
        <w:bottom w:val="none" w:sz="0" w:space="0" w:color="auto"/>
        <w:right w:val="none" w:sz="0" w:space="0" w:color="auto"/>
      </w:divBdr>
      <w:divsChild>
        <w:div w:id="1847745602">
          <w:marLeft w:val="0"/>
          <w:marRight w:val="0"/>
          <w:marTop w:val="0"/>
          <w:marBottom w:val="0"/>
          <w:divBdr>
            <w:top w:val="none" w:sz="0" w:space="0" w:color="auto"/>
            <w:left w:val="none" w:sz="0" w:space="0" w:color="auto"/>
            <w:bottom w:val="none" w:sz="0" w:space="0" w:color="auto"/>
            <w:right w:val="none" w:sz="0" w:space="0" w:color="auto"/>
          </w:divBdr>
          <w:divsChild>
            <w:div w:id="226384708">
              <w:marLeft w:val="0"/>
              <w:marRight w:val="0"/>
              <w:marTop w:val="0"/>
              <w:marBottom w:val="0"/>
              <w:divBdr>
                <w:top w:val="none" w:sz="0" w:space="0" w:color="auto"/>
                <w:left w:val="none" w:sz="0" w:space="0" w:color="auto"/>
                <w:bottom w:val="none" w:sz="0" w:space="0" w:color="auto"/>
                <w:right w:val="none" w:sz="0" w:space="0" w:color="auto"/>
              </w:divBdr>
              <w:divsChild>
                <w:div w:id="637416252">
                  <w:marLeft w:val="0"/>
                  <w:marRight w:val="0"/>
                  <w:marTop w:val="0"/>
                  <w:marBottom w:val="0"/>
                  <w:divBdr>
                    <w:top w:val="none" w:sz="0" w:space="0" w:color="auto"/>
                    <w:left w:val="none" w:sz="0" w:space="0" w:color="auto"/>
                    <w:bottom w:val="none" w:sz="0" w:space="0" w:color="auto"/>
                    <w:right w:val="none" w:sz="0" w:space="0" w:color="auto"/>
                  </w:divBdr>
                  <w:divsChild>
                    <w:div w:id="1356033536">
                      <w:marLeft w:val="-225"/>
                      <w:marRight w:val="-225"/>
                      <w:marTop w:val="0"/>
                      <w:marBottom w:val="0"/>
                      <w:divBdr>
                        <w:top w:val="none" w:sz="0" w:space="0" w:color="auto"/>
                        <w:left w:val="none" w:sz="0" w:space="0" w:color="auto"/>
                        <w:bottom w:val="none" w:sz="0" w:space="0" w:color="auto"/>
                        <w:right w:val="none" w:sz="0" w:space="0" w:color="auto"/>
                      </w:divBdr>
                      <w:divsChild>
                        <w:div w:id="673922414">
                          <w:marLeft w:val="0"/>
                          <w:marRight w:val="0"/>
                          <w:marTop w:val="0"/>
                          <w:marBottom w:val="0"/>
                          <w:divBdr>
                            <w:top w:val="none" w:sz="0" w:space="0" w:color="auto"/>
                            <w:left w:val="none" w:sz="0" w:space="0" w:color="auto"/>
                            <w:bottom w:val="none" w:sz="0" w:space="0" w:color="auto"/>
                            <w:right w:val="none" w:sz="0" w:space="0" w:color="auto"/>
                          </w:divBdr>
                          <w:divsChild>
                            <w:div w:id="1253588360">
                              <w:marLeft w:val="-225"/>
                              <w:marRight w:val="-225"/>
                              <w:marTop w:val="0"/>
                              <w:marBottom w:val="0"/>
                              <w:divBdr>
                                <w:top w:val="none" w:sz="0" w:space="0" w:color="auto"/>
                                <w:left w:val="none" w:sz="0" w:space="0" w:color="auto"/>
                                <w:bottom w:val="none" w:sz="0" w:space="0" w:color="auto"/>
                                <w:right w:val="none" w:sz="0" w:space="0" w:color="auto"/>
                              </w:divBdr>
                              <w:divsChild>
                                <w:div w:id="1277299748">
                                  <w:marLeft w:val="0"/>
                                  <w:marRight w:val="0"/>
                                  <w:marTop w:val="0"/>
                                  <w:marBottom w:val="0"/>
                                  <w:divBdr>
                                    <w:top w:val="none" w:sz="0" w:space="0" w:color="auto"/>
                                    <w:left w:val="none" w:sz="0" w:space="0" w:color="auto"/>
                                    <w:bottom w:val="none" w:sz="0" w:space="0" w:color="auto"/>
                                    <w:right w:val="none" w:sz="0" w:space="0" w:color="auto"/>
                                  </w:divBdr>
                                  <w:divsChild>
                                    <w:div w:id="369426831">
                                      <w:marLeft w:val="0"/>
                                      <w:marRight w:val="0"/>
                                      <w:marTop w:val="0"/>
                                      <w:marBottom w:val="450"/>
                                      <w:divBdr>
                                        <w:top w:val="none" w:sz="0" w:space="0" w:color="auto"/>
                                        <w:left w:val="none" w:sz="0" w:space="0" w:color="auto"/>
                                        <w:bottom w:val="none" w:sz="0" w:space="0" w:color="auto"/>
                                        <w:right w:val="none" w:sz="0" w:space="0" w:color="auto"/>
                                      </w:divBdr>
                                      <w:divsChild>
                                        <w:div w:id="635332022">
                                          <w:marLeft w:val="0"/>
                                          <w:marRight w:val="0"/>
                                          <w:marTop w:val="0"/>
                                          <w:marBottom w:val="0"/>
                                          <w:divBdr>
                                            <w:top w:val="none" w:sz="0" w:space="0" w:color="auto"/>
                                            <w:left w:val="none" w:sz="0" w:space="0" w:color="auto"/>
                                            <w:bottom w:val="none" w:sz="0" w:space="0" w:color="auto"/>
                                            <w:right w:val="none" w:sz="0" w:space="0" w:color="auto"/>
                                          </w:divBdr>
                                          <w:divsChild>
                                            <w:div w:id="25181629">
                                              <w:marLeft w:val="0"/>
                                              <w:marRight w:val="0"/>
                                              <w:marTop w:val="0"/>
                                              <w:marBottom w:val="0"/>
                                              <w:divBdr>
                                                <w:top w:val="none" w:sz="0" w:space="0" w:color="auto"/>
                                                <w:left w:val="none" w:sz="0" w:space="0" w:color="auto"/>
                                                <w:bottom w:val="none" w:sz="0" w:space="0" w:color="auto"/>
                                                <w:right w:val="none" w:sz="0" w:space="0" w:color="auto"/>
                                              </w:divBdr>
                                              <w:divsChild>
                                                <w:div w:id="2605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uerzburg.de/coronainfo/startseite/index.html" TargetMode="External"/><Relationship Id="rId13" Type="http://schemas.openxmlformats.org/officeDocument/2006/relationships/hyperlink" Target="http://www.landkreis-wuerzburg.de/Coronaviru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covid_support@lifecodexx.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tzentrum-wuerzburg.de" TargetMode="External"/><Relationship Id="rId5" Type="http://schemas.openxmlformats.org/officeDocument/2006/relationships/webSettings" Target="webSettings.xml"/><Relationship Id="rId15" Type="http://schemas.openxmlformats.org/officeDocument/2006/relationships/hyperlink" Target="http://www.stmgp.de" TargetMode="External"/><Relationship Id="rId23" Type="http://schemas.openxmlformats.org/officeDocument/2006/relationships/theme" Target="theme/theme1.xml"/><Relationship Id="rId10" Type="http://schemas.openxmlformats.org/officeDocument/2006/relationships/hyperlink" Target="https://www.gesetze-bayern.de/Content/Document/BayIfSMV_7"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tmgp.bayern.de/" TargetMode="External"/><Relationship Id="rId14" Type="http://schemas.openxmlformats.org/officeDocument/2006/relationships/hyperlink" Target="http://www.rki.de"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ndratsam">
  <a:themeElements>
    <a:clrScheme name="Zwielicht">
      <a:dk1>
        <a:sysClr val="windowText" lastClr="000000"/>
      </a:dk1>
      <a:lt1>
        <a:sysClr val="window" lastClr="FFFFFF"/>
      </a:lt1>
      <a:dk2>
        <a:srgbClr val="24213E"/>
      </a:dk2>
      <a:lt2>
        <a:srgbClr val="E9EAF0"/>
      </a:lt2>
      <a:accent1>
        <a:srgbClr val="E8BC4A"/>
      </a:accent1>
      <a:accent2>
        <a:srgbClr val="83C1C6"/>
      </a:accent2>
      <a:accent3>
        <a:srgbClr val="E78D35"/>
      </a:accent3>
      <a:accent4>
        <a:srgbClr val="909CE1"/>
      </a:accent4>
      <a:accent5>
        <a:srgbClr val="839C41"/>
      </a:accent5>
      <a:accent6>
        <a:srgbClr val="CC5439"/>
      </a:accent6>
      <a:hlink>
        <a:srgbClr val="1C6CF1"/>
      </a:hlink>
      <a:folHlink>
        <a:srgbClr val="C649E0"/>
      </a:folHlink>
    </a:clrScheme>
    <a:fontScheme name="Zwielicht">
      <a:majorFont>
        <a:latin typeface="Corbel"/>
        <a:ea typeface=""/>
        <a:cs typeface=""/>
        <a:font script="Jpan" typeface="ヒラギノ角ゴ Pro W3"/>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ヒラギノ角ゴ Pro W3"/>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Zwielich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fov="600000">
              <a:rot lat="0" lon="0" rev="0"/>
            </a:camera>
            <a:lightRig rig="threePt" dir="t">
              <a:rot lat="0" lon="0" rev="1200000"/>
            </a:lightRig>
          </a:scene3d>
          <a:sp3d>
            <a:bevelT w="63500" h="25400"/>
          </a:sp3d>
        </a:effectStyle>
      </a:effectStyleLst>
      <a:bgFillStyleLst>
        <a:solidFill>
          <a:schemeClr val="phClr"/>
        </a:solidFill>
        <a:gradFill rotWithShape="1">
          <a:gsLst>
            <a:gs pos="0">
              <a:schemeClr val="bg1">
                <a:shade val="100000"/>
                <a:satMod val="300000"/>
              </a:schemeClr>
            </a:gs>
            <a:gs pos="31000">
              <a:schemeClr val="bg1">
                <a:tint val="100000"/>
                <a:satMod val="300000"/>
              </a:schemeClr>
            </a:gs>
            <a:gs pos="62000">
              <a:schemeClr val="phClr">
                <a:tint val="100000"/>
                <a:shade val="100000"/>
                <a:satMod val="100000"/>
              </a:schemeClr>
            </a:gs>
            <a:gs pos="100000">
              <a:schemeClr val="phClr">
                <a:shade val="100000"/>
                <a:hueMod val="93000"/>
                <a:satMod val="50000"/>
                <a:lumMod val="200000"/>
              </a:schemeClr>
            </a:gs>
          </a:gsLst>
          <a:lin ang="5400000" scaled="0"/>
        </a:gradFill>
        <a:gradFill rotWithShape="1">
          <a:gsLst>
            <a:gs pos="0">
              <a:schemeClr val="phClr">
                <a:tint val="100000"/>
                <a:satMod val="100000"/>
              </a:schemeClr>
            </a:gs>
            <a:gs pos="100000">
              <a:schemeClr val="phClr">
                <a:tint val="100000"/>
                <a:shade val="100000"/>
                <a:alpha val="100000"/>
                <a:hueMod val="100000"/>
                <a:satMod val="150000"/>
                <a:lumMod val="5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D4D7F-C3AB-4B7B-95B2-30D522CC3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1337</Words>
  <Characters>8425</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Schorno, E. (Presse)</cp:lastModifiedBy>
  <cp:revision>2</cp:revision>
  <cp:lastPrinted>2020-07-21T06:59:00Z</cp:lastPrinted>
  <dcterms:created xsi:type="dcterms:W3CDTF">2020-10-23T10:54:00Z</dcterms:created>
  <dcterms:modified xsi:type="dcterms:W3CDTF">2020-10-23T10:54:00Z</dcterms:modified>
</cp:coreProperties>
</file>